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2885E" w14:textId="77777777" w:rsidR="00CB4886" w:rsidRPr="00E30F8F" w:rsidRDefault="00CB4886" w:rsidP="00CB4886">
      <w:pPr>
        <w:spacing w:after="0"/>
        <w:rPr>
          <w:rFonts w:eastAsia="Times New Roman" w:cstheme="minorHAnsi"/>
          <w:b/>
        </w:rPr>
      </w:pPr>
      <w:r w:rsidRPr="00E30F8F">
        <w:rPr>
          <w:rFonts w:eastAsia="Times New Roman" w:cstheme="minorHAnsi"/>
          <w:b/>
        </w:rPr>
        <w:t>WALDEN FIRE DISTRICT</w:t>
      </w:r>
    </w:p>
    <w:p w14:paraId="73D64A0C" w14:textId="308673E8" w:rsidR="00CB4886" w:rsidRPr="00E30F8F" w:rsidRDefault="00CB4886" w:rsidP="00CB4886">
      <w:pPr>
        <w:spacing w:after="0"/>
        <w:rPr>
          <w:rFonts w:eastAsia="Times New Roman" w:cstheme="minorHAnsi"/>
          <w:b/>
        </w:rPr>
      </w:pPr>
      <w:r w:rsidRPr="00E30F8F">
        <w:rPr>
          <w:rFonts w:eastAsia="Times New Roman" w:cstheme="minorHAnsi"/>
          <w:b/>
        </w:rPr>
        <w:t xml:space="preserve">Special Meeting </w:t>
      </w:r>
    </w:p>
    <w:p w14:paraId="7EE3AEA2" w14:textId="77777777" w:rsidR="00CB4886" w:rsidRPr="00E30F8F" w:rsidRDefault="00CB4886" w:rsidP="00CB4886">
      <w:pPr>
        <w:spacing w:after="0"/>
        <w:rPr>
          <w:rFonts w:eastAsia="Times New Roman" w:cstheme="minorHAnsi"/>
          <w:b/>
        </w:rPr>
      </w:pPr>
      <w:r w:rsidRPr="00E30F8F">
        <w:rPr>
          <w:rFonts w:eastAsia="Times New Roman" w:cstheme="minorHAnsi"/>
          <w:b/>
        </w:rPr>
        <w:t>BOARD OF COMMISSIONERS</w:t>
      </w:r>
    </w:p>
    <w:p w14:paraId="7FAF7BDA" w14:textId="1D4524C8" w:rsidR="00CB4886" w:rsidRPr="00E30F8F" w:rsidRDefault="00CB4886" w:rsidP="00CB4886">
      <w:pPr>
        <w:spacing w:after="0"/>
        <w:rPr>
          <w:rFonts w:eastAsia="Times New Roman" w:cstheme="minorHAnsi"/>
          <w:b/>
        </w:rPr>
      </w:pPr>
      <w:r w:rsidRPr="00E30F8F">
        <w:rPr>
          <w:rFonts w:eastAsia="Times New Roman" w:cstheme="minorHAnsi"/>
          <w:b/>
        </w:rPr>
        <w:t>July 28, 2026</w:t>
      </w:r>
    </w:p>
    <w:p w14:paraId="0A2F55E8" w14:textId="77777777" w:rsidR="00CB4886" w:rsidRPr="00E30F8F" w:rsidRDefault="00CB4886" w:rsidP="00CB4886">
      <w:pPr>
        <w:rPr>
          <w:rFonts w:eastAsia="Times New Roman" w:cs="Times New Roman"/>
          <w:sz w:val="18"/>
          <w:szCs w:val="18"/>
        </w:rPr>
      </w:pPr>
    </w:p>
    <w:p w14:paraId="54FF548F" w14:textId="6861E42A" w:rsidR="00CB4886" w:rsidRPr="00E30F8F" w:rsidRDefault="00CB4886" w:rsidP="00CB4886">
      <w:pPr>
        <w:rPr>
          <w:rFonts w:eastAsia="Times New Roman" w:cstheme="minorHAnsi"/>
          <w:b/>
          <w:sz w:val="18"/>
          <w:szCs w:val="18"/>
        </w:rPr>
      </w:pPr>
      <w:r w:rsidRPr="00E30F8F">
        <w:rPr>
          <w:rFonts w:eastAsia="Times New Roman" w:cstheme="minorHAnsi"/>
          <w:sz w:val="18"/>
          <w:szCs w:val="18"/>
        </w:rPr>
        <w:t xml:space="preserve">The special meeting of the Board of Commissioners of the Walden Fire District was called to order by Chairman </w:t>
      </w:r>
      <w:r w:rsidR="006F4BC1" w:rsidRPr="00E30F8F">
        <w:rPr>
          <w:rFonts w:eastAsia="Times New Roman" w:cstheme="minorHAnsi"/>
          <w:sz w:val="18"/>
          <w:szCs w:val="18"/>
        </w:rPr>
        <w:t>McColl</w:t>
      </w:r>
      <w:r w:rsidRPr="00E30F8F">
        <w:rPr>
          <w:rFonts w:eastAsia="Times New Roman" w:cstheme="minorHAnsi"/>
          <w:sz w:val="18"/>
          <w:szCs w:val="18"/>
        </w:rPr>
        <w:t xml:space="preserve"> at 6:00pm. Moment of silence for our fallen brothers and sisters.</w:t>
      </w:r>
    </w:p>
    <w:p w14:paraId="625BE364" w14:textId="77777777" w:rsidR="00CB4886" w:rsidRPr="00E30F8F" w:rsidRDefault="00CB4886" w:rsidP="00CB4886">
      <w:pPr>
        <w:spacing w:after="0"/>
        <w:rPr>
          <w:rFonts w:eastAsia="Times New Roman" w:cstheme="minorHAnsi"/>
          <w:b/>
          <w:sz w:val="18"/>
          <w:szCs w:val="18"/>
        </w:rPr>
      </w:pPr>
      <w:r w:rsidRPr="00E30F8F">
        <w:rPr>
          <w:rFonts w:eastAsia="Times New Roman" w:cstheme="minorHAnsi"/>
          <w:b/>
          <w:sz w:val="18"/>
          <w:szCs w:val="18"/>
        </w:rPr>
        <w:t xml:space="preserve">Roll Call   </w:t>
      </w:r>
    </w:p>
    <w:p w14:paraId="7A2F4D50" w14:textId="4B7942D6" w:rsidR="00CB4886" w:rsidRPr="00E30F8F" w:rsidRDefault="00CB4886" w:rsidP="00CB4886">
      <w:pPr>
        <w:spacing w:after="0"/>
        <w:rPr>
          <w:rFonts w:eastAsia="Times New Roman" w:cstheme="minorHAnsi"/>
          <w:b/>
          <w:sz w:val="18"/>
          <w:szCs w:val="18"/>
        </w:rPr>
      </w:pPr>
      <w:r w:rsidRPr="00E30F8F">
        <w:rPr>
          <w:rFonts w:eastAsia="Times New Roman" w:cstheme="minorHAnsi"/>
          <w:b/>
          <w:sz w:val="18"/>
          <w:szCs w:val="18"/>
        </w:rPr>
        <w:t xml:space="preserve"> Present:    </w:t>
      </w:r>
      <w:r w:rsidRPr="00E30F8F">
        <w:rPr>
          <w:rFonts w:eastAsia="Times New Roman" w:cstheme="minorHAnsi"/>
          <w:sz w:val="18"/>
          <w:szCs w:val="18"/>
        </w:rPr>
        <w:t>Chairman           Kevin McColl</w:t>
      </w:r>
    </w:p>
    <w:p w14:paraId="03B5FC0A" w14:textId="56A80D1B" w:rsidR="00CB4886" w:rsidRPr="00E30F8F" w:rsidRDefault="00CB4886" w:rsidP="00CB4886">
      <w:pPr>
        <w:spacing w:after="0"/>
        <w:rPr>
          <w:rFonts w:eastAsia="Times New Roman" w:cstheme="minorHAnsi"/>
          <w:sz w:val="18"/>
          <w:szCs w:val="18"/>
        </w:rPr>
      </w:pPr>
      <w:r w:rsidRPr="00E30F8F">
        <w:rPr>
          <w:rFonts w:eastAsia="Times New Roman" w:cstheme="minorHAnsi"/>
          <w:sz w:val="18"/>
          <w:szCs w:val="18"/>
        </w:rPr>
        <w:t xml:space="preserve">                        Commissioner Roy Werner</w:t>
      </w:r>
    </w:p>
    <w:p w14:paraId="7792B66A" w14:textId="77777777" w:rsidR="00CB4886" w:rsidRPr="00E30F8F" w:rsidRDefault="00CB4886" w:rsidP="00CB4886">
      <w:pPr>
        <w:spacing w:after="0"/>
        <w:rPr>
          <w:rFonts w:eastAsia="Times New Roman" w:cstheme="minorHAnsi"/>
          <w:sz w:val="18"/>
          <w:szCs w:val="18"/>
        </w:rPr>
      </w:pPr>
      <w:r w:rsidRPr="00E30F8F">
        <w:rPr>
          <w:rFonts w:eastAsia="Times New Roman" w:cstheme="minorHAnsi"/>
          <w:sz w:val="18"/>
          <w:szCs w:val="18"/>
        </w:rPr>
        <w:t xml:space="preserve">                        Commissioner   Sam Phelps</w:t>
      </w:r>
    </w:p>
    <w:p w14:paraId="526CF5D8" w14:textId="38A8A6BE" w:rsidR="00CB4886" w:rsidRPr="00E30F8F" w:rsidRDefault="00CB4886" w:rsidP="00CB4886">
      <w:pPr>
        <w:spacing w:after="0"/>
        <w:rPr>
          <w:rFonts w:eastAsia="Times New Roman" w:cstheme="minorHAnsi"/>
          <w:sz w:val="18"/>
          <w:szCs w:val="18"/>
        </w:rPr>
      </w:pPr>
      <w:r w:rsidRPr="00E30F8F">
        <w:rPr>
          <w:rFonts w:eastAsia="Times New Roman" w:cstheme="minorHAnsi"/>
          <w:sz w:val="18"/>
          <w:szCs w:val="18"/>
        </w:rPr>
        <w:tab/>
        <w:t xml:space="preserve">     Commissioner   </w:t>
      </w:r>
      <w:r w:rsidR="006F4BC1" w:rsidRPr="00E30F8F">
        <w:rPr>
          <w:rFonts w:eastAsia="Times New Roman" w:cstheme="minorHAnsi"/>
          <w:sz w:val="18"/>
          <w:szCs w:val="18"/>
        </w:rPr>
        <w:t>Dave Kurtz</w:t>
      </w:r>
    </w:p>
    <w:p w14:paraId="39204AB1" w14:textId="182ADA63" w:rsidR="00CB4886" w:rsidRPr="00E30F8F" w:rsidRDefault="00CB4886" w:rsidP="00CB4886">
      <w:pPr>
        <w:spacing w:after="0"/>
        <w:rPr>
          <w:rFonts w:eastAsia="Times New Roman" w:cstheme="minorHAnsi"/>
          <w:sz w:val="18"/>
          <w:szCs w:val="18"/>
        </w:rPr>
      </w:pPr>
      <w:r w:rsidRPr="00E30F8F">
        <w:rPr>
          <w:rFonts w:eastAsia="Times New Roman" w:cstheme="minorHAnsi"/>
          <w:sz w:val="18"/>
          <w:szCs w:val="18"/>
        </w:rPr>
        <w:t xml:space="preserve">                     </w:t>
      </w:r>
      <w:r w:rsidR="006F4BC1" w:rsidRPr="00E30F8F">
        <w:rPr>
          <w:rFonts w:eastAsia="Times New Roman" w:cstheme="minorHAnsi"/>
          <w:sz w:val="18"/>
          <w:szCs w:val="18"/>
        </w:rPr>
        <w:t xml:space="preserve"> </w:t>
      </w:r>
      <w:r w:rsidRPr="00E30F8F">
        <w:rPr>
          <w:rFonts w:eastAsia="Times New Roman" w:cstheme="minorHAnsi"/>
          <w:sz w:val="18"/>
          <w:szCs w:val="18"/>
        </w:rPr>
        <w:t xml:space="preserve">  </w:t>
      </w:r>
      <w:r w:rsidR="006F4BC1" w:rsidRPr="00E30F8F">
        <w:rPr>
          <w:rFonts w:cstheme="minorHAnsi"/>
          <w:sz w:val="18"/>
          <w:szCs w:val="18"/>
        </w:rPr>
        <w:t xml:space="preserve">Commissioner </w:t>
      </w:r>
      <w:r w:rsidR="00E30F8F">
        <w:rPr>
          <w:rFonts w:cstheme="minorHAnsi"/>
          <w:sz w:val="18"/>
          <w:szCs w:val="18"/>
        </w:rPr>
        <w:t xml:space="preserve">   </w:t>
      </w:r>
      <w:r w:rsidR="006F4BC1" w:rsidRPr="00E30F8F">
        <w:rPr>
          <w:rFonts w:cstheme="minorHAnsi"/>
          <w:sz w:val="18"/>
          <w:szCs w:val="18"/>
        </w:rPr>
        <w:t>Paul Pullar</w:t>
      </w:r>
    </w:p>
    <w:p w14:paraId="26DE3F5F" w14:textId="13D212C2" w:rsidR="00CB4886" w:rsidRPr="00E30F8F" w:rsidRDefault="00CB4886" w:rsidP="00CB4886">
      <w:pPr>
        <w:spacing w:after="0"/>
        <w:ind w:firstLine="720"/>
        <w:rPr>
          <w:rFonts w:eastAsia="Times New Roman" w:cstheme="minorHAnsi"/>
          <w:sz w:val="18"/>
          <w:szCs w:val="18"/>
        </w:rPr>
      </w:pPr>
      <w:r w:rsidRPr="00E30F8F">
        <w:rPr>
          <w:rFonts w:eastAsia="Times New Roman" w:cstheme="minorHAnsi"/>
          <w:sz w:val="18"/>
          <w:szCs w:val="18"/>
        </w:rPr>
        <w:t xml:space="preserve">        Chief               </w:t>
      </w:r>
      <w:r w:rsidR="006F4BC1" w:rsidRPr="00E30F8F">
        <w:rPr>
          <w:rFonts w:eastAsia="Times New Roman" w:cstheme="minorHAnsi"/>
          <w:sz w:val="18"/>
          <w:szCs w:val="18"/>
        </w:rPr>
        <w:t xml:space="preserve">     </w:t>
      </w:r>
      <w:r w:rsidRPr="00E30F8F">
        <w:rPr>
          <w:rFonts w:eastAsia="Times New Roman" w:cstheme="minorHAnsi"/>
          <w:sz w:val="18"/>
          <w:szCs w:val="18"/>
        </w:rPr>
        <w:t xml:space="preserve">George Brown                        </w:t>
      </w:r>
    </w:p>
    <w:p w14:paraId="3731D589" w14:textId="6DCAACA9" w:rsidR="00CB4886" w:rsidRPr="00E30F8F" w:rsidRDefault="00CB4886" w:rsidP="00CB4886">
      <w:pPr>
        <w:pStyle w:val="NoSpacing"/>
        <w:rPr>
          <w:rFonts w:cstheme="minorHAnsi"/>
          <w:sz w:val="18"/>
          <w:szCs w:val="18"/>
        </w:rPr>
      </w:pPr>
      <w:r w:rsidRPr="00E30F8F">
        <w:rPr>
          <w:rFonts w:cstheme="minorHAnsi"/>
          <w:sz w:val="18"/>
          <w:szCs w:val="18"/>
        </w:rPr>
        <w:t xml:space="preserve">                        Secretary     </w:t>
      </w:r>
      <w:r w:rsidR="006F4BC1" w:rsidRPr="00E30F8F">
        <w:rPr>
          <w:rFonts w:cstheme="minorHAnsi"/>
          <w:sz w:val="18"/>
          <w:szCs w:val="18"/>
        </w:rPr>
        <w:t xml:space="preserve">     </w:t>
      </w:r>
      <w:r w:rsidRPr="00E30F8F">
        <w:rPr>
          <w:rFonts w:cstheme="minorHAnsi"/>
          <w:sz w:val="18"/>
          <w:szCs w:val="18"/>
        </w:rPr>
        <w:t xml:space="preserve"> Denise McNeely</w:t>
      </w:r>
    </w:p>
    <w:p w14:paraId="0DD9C130" w14:textId="77777777" w:rsidR="00CB4886" w:rsidRPr="00E30F8F" w:rsidRDefault="00CB4886" w:rsidP="00CB4886">
      <w:pPr>
        <w:pStyle w:val="NoSpacing"/>
        <w:rPr>
          <w:rFonts w:cstheme="minorHAnsi"/>
          <w:sz w:val="18"/>
          <w:szCs w:val="18"/>
        </w:rPr>
      </w:pPr>
    </w:p>
    <w:p w14:paraId="75D50ECC" w14:textId="72B5DA07" w:rsidR="00CB4886" w:rsidRPr="00E30F8F" w:rsidRDefault="00CB4886" w:rsidP="00CB4886">
      <w:pPr>
        <w:pStyle w:val="NoSpacing"/>
        <w:rPr>
          <w:rFonts w:cstheme="minorHAnsi"/>
          <w:sz w:val="18"/>
          <w:szCs w:val="18"/>
        </w:rPr>
      </w:pPr>
      <w:r w:rsidRPr="00E30F8F">
        <w:rPr>
          <w:rFonts w:cstheme="minorHAnsi"/>
          <w:sz w:val="18"/>
          <w:szCs w:val="18"/>
        </w:rPr>
        <w:tab/>
        <w:t xml:space="preserve">       </w:t>
      </w:r>
    </w:p>
    <w:p w14:paraId="09A5A970" w14:textId="77777777" w:rsidR="00CB4886" w:rsidRPr="00E30F8F" w:rsidRDefault="00CB4886" w:rsidP="00CB4886">
      <w:pPr>
        <w:pStyle w:val="NoSpacing"/>
        <w:rPr>
          <w:rFonts w:cstheme="minorHAnsi"/>
          <w:sz w:val="18"/>
          <w:szCs w:val="18"/>
        </w:rPr>
      </w:pPr>
    </w:p>
    <w:p w14:paraId="3361F4F2" w14:textId="2690C213" w:rsidR="00CB4886" w:rsidRPr="00E30F8F" w:rsidRDefault="006F4BC1" w:rsidP="00CB4886">
      <w:pPr>
        <w:pStyle w:val="NoSpacing"/>
        <w:rPr>
          <w:rFonts w:cstheme="minorHAnsi"/>
          <w:sz w:val="18"/>
          <w:szCs w:val="18"/>
        </w:rPr>
      </w:pPr>
      <w:r w:rsidRPr="00E30F8F">
        <w:rPr>
          <w:rFonts w:cstheme="minorHAnsi"/>
          <w:sz w:val="18"/>
          <w:szCs w:val="18"/>
        </w:rPr>
        <w:t xml:space="preserve">Commissioner Werner states that he spoke with </w:t>
      </w:r>
      <w:r w:rsidR="00E30F8F">
        <w:rPr>
          <w:rFonts w:cstheme="minorHAnsi"/>
          <w:sz w:val="18"/>
          <w:szCs w:val="18"/>
        </w:rPr>
        <w:t xml:space="preserve">Attorney </w:t>
      </w:r>
      <w:r w:rsidRPr="00E30F8F">
        <w:rPr>
          <w:rFonts w:cstheme="minorHAnsi"/>
          <w:sz w:val="18"/>
          <w:szCs w:val="18"/>
        </w:rPr>
        <w:t xml:space="preserve">Tim Hannigan regarding the loss Coldenham Fire Department has experienced. Chief Brown will need to obtain an Insurance rider for E-238 naming the District as an additional Insurer. </w:t>
      </w:r>
      <w:r w:rsidR="00A612B1" w:rsidRPr="00E30F8F">
        <w:rPr>
          <w:rFonts w:cstheme="minorHAnsi"/>
          <w:sz w:val="18"/>
          <w:szCs w:val="18"/>
        </w:rPr>
        <w:t>Whoever</w:t>
      </w:r>
      <w:r w:rsidRPr="00E30F8F">
        <w:rPr>
          <w:rFonts w:cstheme="minorHAnsi"/>
          <w:sz w:val="18"/>
          <w:szCs w:val="18"/>
        </w:rPr>
        <w:t xml:space="preserve"> does the transfer to Coldenham Fire Dept will need to give an overview of</w:t>
      </w:r>
      <w:r w:rsidR="00A612B1" w:rsidRPr="00E30F8F">
        <w:rPr>
          <w:rFonts w:cstheme="minorHAnsi"/>
          <w:sz w:val="18"/>
          <w:szCs w:val="18"/>
        </w:rPr>
        <w:t xml:space="preserve"> training on apparatus. </w:t>
      </w:r>
    </w:p>
    <w:p w14:paraId="012B8090" w14:textId="72131ADF" w:rsidR="00A612B1" w:rsidRPr="00E30F8F" w:rsidRDefault="00A612B1" w:rsidP="00CB4886">
      <w:pPr>
        <w:pStyle w:val="NoSpacing"/>
        <w:rPr>
          <w:rFonts w:cstheme="minorHAnsi"/>
          <w:sz w:val="18"/>
          <w:szCs w:val="18"/>
        </w:rPr>
      </w:pPr>
      <w:r w:rsidRPr="00E30F8F">
        <w:rPr>
          <w:rFonts w:cstheme="minorHAnsi"/>
          <w:sz w:val="18"/>
          <w:szCs w:val="18"/>
        </w:rPr>
        <w:t xml:space="preserve"> Commissioner Werner made a motion to approve resolution 2</w:t>
      </w:r>
      <w:r w:rsidRPr="00E30F8F">
        <w:rPr>
          <w:rFonts w:cstheme="minorHAnsi"/>
          <w:sz w:val="18"/>
          <w:szCs w:val="18"/>
          <w:vertAlign w:val="superscript"/>
        </w:rPr>
        <w:t>nd</w:t>
      </w:r>
      <w:r w:rsidRPr="00E30F8F">
        <w:rPr>
          <w:rFonts w:cstheme="minorHAnsi"/>
          <w:sz w:val="18"/>
          <w:szCs w:val="18"/>
        </w:rPr>
        <w:t xml:space="preserve"> by Commissioner Kurtz, carried.</w:t>
      </w:r>
    </w:p>
    <w:p w14:paraId="4386CDF5" w14:textId="77777777" w:rsidR="00A612B1" w:rsidRPr="00E30F8F" w:rsidRDefault="00A612B1" w:rsidP="00CB4886">
      <w:pPr>
        <w:pStyle w:val="NoSpacing"/>
        <w:rPr>
          <w:rFonts w:cstheme="minorHAnsi"/>
          <w:sz w:val="18"/>
          <w:szCs w:val="18"/>
        </w:rPr>
      </w:pPr>
    </w:p>
    <w:p w14:paraId="7CE43880" w14:textId="278C3304" w:rsidR="006F4BC1" w:rsidRPr="00E30F8F" w:rsidRDefault="006F4BC1" w:rsidP="00CB4886">
      <w:pPr>
        <w:pStyle w:val="NoSpacing"/>
        <w:rPr>
          <w:rFonts w:cstheme="minorHAnsi"/>
          <w:sz w:val="18"/>
          <w:szCs w:val="18"/>
        </w:rPr>
      </w:pPr>
      <w:r w:rsidRPr="00E30F8F">
        <w:rPr>
          <w:rFonts w:cstheme="minorHAnsi"/>
          <w:sz w:val="18"/>
          <w:szCs w:val="18"/>
        </w:rPr>
        <w:t>Resolution 02-26</w:t>
      </w:r>
    </w:p>
    <w:p w14:paraId="2E889E3F" w14:textId="77777777" w:rsidR="00CB4886" w:rsidRPr="00E30F8F" w:rsidRDefault="00CB4886" w:rsidP="00CB4886">
      <w:pPr>
        <w:pStyle w:val="NoSpacing"/>
        <w:rPr>
          <w:rFonts w:cstheme="minorHAnsi"/>
          <w:sz w:val="18"/>
          <w:szCs w:val="18"/>
        </w:rPr>
      </w:pPr>
    </w:p>
    <w:p w14:paraId="4A2BB42C" w14:textId="77777777" w:rsidR="00CB4886" w:rsidRPr="00E30F8F" w:rsidRDefault="00CB4886" w:rsidP="00CB4886">
      <w:pPr>
        <w:pStyle w:val="NoSpacing"/>
        <w:rPr>
          <w:rFonts w:cstheme="minorHAnsi"/>
          <w:sz w:val="18"/>
          <w:szCs w:val="18"/>
        </w:rPr>
      </w:pPr>
      <w:r w:rsidRPr="00E30F8F">
        <w:rPr>
          <w:rFonts w:cstheme="minorHAnsi"/>
          <w:sz w:val="18"/>
          <w:szCs w:val="18"/>
        </w:rPr>
        <w:t>Roll Call Vote:</w:t>
      </w:r>
    </w:p>
    <w:p w14:paraId="09ABDB4C" w14:textId="61FADBF0" w:rsidR="00CB4886" w:rsidRPr="00E30F8F" w:rsidRDefault="00CB4886" w:rsidP="00CB4886">
      <w:pPr>
        <w:pStyle w:val="NoSpacing"/>
        <w:rPr>
          <w:rFonts w:cstheme="minorHAnsi"/>
          <w:sz w:val="18"/>
          <w:szCs w:val="18"/>
        </w:rPr>
      </w:pPr>
      <w:r w:rsidRPr="00E30F8F">
        <w:rPr>
          <w:rFonts w:cstheme="minorHAnsi"/>
          <w:sz w:val="18"/>
          <w:szCs w:val="18"/>
        </w:rPr>
        <w:t xml:space="preserve">Chairman McColl- </w:t>
      </w:r>
      <w:r w:rsidR="00A612B1" w:rsidRPr="00E30F8F">
        <w:rPr>
          <w:rFonts w:cstheme="minorHAnsi"/>
          <w:sz w:val="18"/>
          <w:szCs w:val="18"/>
        </w:rPr>
        <w:t>y</w:t>
      </w:r>
    </w:p>
    <w:p w14:paraId="2108A7E3" w14:textId="6FD47B00" w:rsidR="00CB4886" w:rsidRPr="00E30F8F" w:rsidRDefault="00CB4886" w:rsidP="00CB4886">
      <w:pPr>
        <w:pStyle w:val="NoSpacing"/>
        <w:rPr>
          <w:rFonts w:cstheme="minorHAnsi"/>
          <w:sz w:val="18"/>
          <w:szCs w:val="18"/>
        </w:rPr>
      </w:pPr>
      <w:r w:rsidRPr="00E30F8F">
        <w:rPr>
          <w:rFonts w:cstheme="minorHAnsi"/>
          <w:sz w:val="18"/>
          <w:szCs w:val="18"/>
        </w:rPr>
        <w:t xml:space="preserve">Commissioner Phelps- </w:t>
      </w:r>
      <w:r w:rsidR="00A612B1" w:rsidRPr="00E30F8F">
        <w:rPr>
          <w:rFonts w:cstheme="minorHAnsi"/>
          <w:sz w:val="18"/>
          <w:szCs w:val="18"/>
        </w:rPr>
        <w:t>y</w:t>
      </w:r>
    </w:p>
    <w:p w14:paraId="641D688F" w14:textId="457F8FA8" w:rsidR="00CB4886" w:rsidRPr="00E30F8F" w:rsidRDefault="00CB4886" w:rsidP="00CB4886">
      <w:pPr>
        <w:pStyle w:val="NoSpacing"/>
        <w:rPr>
          <w:rFonts w:cstheme="minorHAnsi"/>
          <w:sz w:val="18"/>
          <w:szCs w:val="18"/>
        </w:rPr>
      </w:pPr>
      <w:r w:rsidRPr="00E30F8F">
        <w:rPr>
          <w:rFonts w:cstheme="minorHAnsi"/>
          <w:sz w:val="18"/>
          <w:szCs w:val="18"/>
        </w:rPr>
        <w:t xml:space="preserve">Commissioner Pullar- </w:t>
      </w:r>
      <w:r w:rsidR="00A612B1" w:rsidRPr="00E30F8F">
        <w:rPr>
          <w:rFonts w:cstheme="minorHAnsi"/>
          <w:sz w:val="18"/>
          <w:szCs w:val="18"/>
        </w:rPr>
        <w:t>y</w:t>
      </w:r>
    </w:p>
    <w:p w14:paraId="71D0F088" w14:textId="49B70629" w:rsidR="00CB4886" w:rsidRPr="00E30F8F" w:rsidRDefault="00CB4886" w:rsidP="00CB4886">
      <w:pPr>
        <w:pStyle w:val="NoSpacing"/>
        <w:rPr>
          <w:rFonts w:cstheme="minorHAnsi"/>
          <w:sz w:val="18"/>
          <w:szCs w:val="18"/>
        </w:rPr>
      </w:pPr>
      <w:r w:rsidRPr="00E30F8F">
        <w:rPr>
          <w:rFonts w:cstheme="minorHAnsi"/>
          <w:sz w:val="18"/>
          <w:szCs w:val="18"/>
        </w:rPr>
        <w:t>Commissioner Werner-</w:t>
      </w:r>
      <w:r w:rsidR="00A612B1" w:rsidRPr="00E30F8F">
        <w:rPr>
          <w:rFonts w:cstheme="minorHAnsi"/>
          <w:sz w:val="18"/>
          <w:szCs w:val="18"/>
        </w:rPr>
        <w:t>y</w:t>
      </w:r>
    </w:p>
    <w:p w14:paraId="06AE015E" w14:textId="5C771A09" w:rsidR="00E30F8F" w:rsidRPr="00E30F8F" w:rsidRDefault="00CB4886" w:rsidP="00CB4886">
      <w:pPr>
        <w:pStyle w:val="NoSpacing"/>
        <w:rPr>
          <w:rFonts w:cstheme="minorHAnsi"/>
          <w:sz w:val="18"/>
          <w:szCs w:val="18"/>
        </w:rPr>
      </w:pPr>
      <w:r w:rsidRPr="00E30F8F">
        <w:rPr>
          <w:rFonts w:cstheme="minorHAnsi"/>
          <w:sz w:val="18"/>
          <w:szCs w:val="18"/>
        </w:rPr>
        <w:t xml:space="preserve">Commissioner Kurtz- </w:t>
      </w:r>
      <w:r w:rsidR="00A612B1" w:rsidRPr="00E30F8F">
        <w:rPr>
          <w:rFonts w:cstheme="minorHAnsi"/>
          <w:sz w:val="18"/>
          <w:szCs w:val="18"/>
        </w:rPr>
        <w:t>y</w:t>
      </w:r>
    </w:p>
    <w:p w14:paraId="120D02E4" w14:textId="77777777" w:rsidR="00E30F8F" w:rsidRDefault="00E30F8F" w:rsidP="00CB4886">
      <w:pPr>
        <w:pStyle w:val="NoSpacing"/>
        <w:rPr>
          <w:rFonts w:cstheme="minorHAnsi"/>
        </w:rPr>
      </w:pPr>
    </w:p>
    <w:p w14:paraId="66795AA9" w14:textId="77777777" w:rsidR="00E30F8F" w:rsidRPr="00E30F8F" w:rsidRDefault="00E30F8F" w:rsidP="00E30F8F">
      <w:pPr>
        <w:spacing w:before="80" w:after="80"/>
        <w:jc w:val="center"/>
        <w:rPr>
          <w:sz w:val="18"/>
          <w:szCs w:val="18"/>
        </w:rPr>
      </w:pPr>
      <w:r w:rsidRPr="00E30F8F">
        <w:rPr>
          <w:b/>
          <w:bCs/>
          <w:sz w:val="18"/>
          <w:szCs w:val="18"/>
        </w:rPr>
        <w:t xml:space="preserve">INTERMUNICIPAL AGREEMENT FOR TEMPORARY USE OF FIRE APPARATUS </w:t>
      </w:r>
    </w:p>
    <w:p w14:paraId="5897E155" w14:textId="77777777" w:rsidR="00E30F8F" w:rsidRPr="00E30F8F" w:rsidRDefault="00E30F8F" w:rsidP="00E30F8F">
      <w:pPr>
        <w:spacing w:before="80" w:after="80"/>
        <w:jc w:val="center"/>
        <w:rPr>
          <w:sz w:val="18"/>
          <w:szCs w:val="18"/>
        </w:rPr>
      </w:pPr>
      <w:r w:rsidRPr="00E30F8F">
        <w:rPr>
          <w:b/>
          <w:bCs/>
          <w:sz w:val="18"/>
          <w:szCs w:val="18"/>
        </w:rPr>
        <w:t xml:space="preserve">BETWEEN WALDEN FIRE DISTRICT </w:t>
      </w:r>
      <w:r w:rsidRPr="00E30F8F">
        <w:rPr>
          <w:i/>
          <w:iCs/>
          <w:sz w:val="18"/>
          <w:szCs w:val="18"/>
        </w:rPr>
        <w:t xml:space="preserve">and </w:t>
      </w:r>
      <w:r w:rsidRPr="00E30F8F">
        <w:rPr>
          <w:b/>
          <w:bCs/>
          <w:sz w:val="18"/>
          <w:szCs w:val="18"/>
        </w:rPr>
        <w:t>COLDENHAM FIRE DISTRICT</w:t>
      </w:r>
    </w:p>
    <w:p w14:paraId="55AC4ED9" w14:textId="77777777" w:rsidR="00E30F8F" w:rsidRPr="00E30F8F" w:rsidRDefault="00E30F8F" w:rsidP="00E30F8F">
      <w:pPr>
        <w:spacing w:before="80" w:after="80"/>
        <w:jc w:val="center"/>
        <w:rPr>
          <w:sz w:val="18"/>
          <w:szCs w:val="18"/>
        </w:rPr>
      </w:pPr>
      <w:r w:rsidRPr="00E30F8F">
        <w:rPr>
          <w:i/>
          <w:iCs/>
          <w:sz w:val="18"/>
          <w:szCs w:val="18"/>
        </w:rPr>
        <w:t>Pursuant to New York General Municipal Law § 119-o</w:t>
      </w:r>
    </w:p>
    <w:p w14:paraId="4E59B3EC" w14:textId="77777777" w:rsidR="00E30F8F" w:rsidRPr="00E30F8F" w:rsidRDefault="00E30F8F" w:rsidP="00E30F8F">
      <w:pPr>
        <w:spacing w:before="100" w:after="100"/>
        <w:rPr>
          <w:sz w:val="18"/>
          <w:szCs w:val="18"/>
        </w:rPr>
      </w:pPr>
    </w:p>
    <w:p w14:paraId="62583D73" w14:textId="77777777" w:rsidR="00E30F8F" w:rsidRPr="00E30F8F" w:rsidRDefault="00E30F8F" w:rsidP="00E30F8F">
      <w:pPr>
        <w:spacing w:before="120" w:after="120"/>
        <w:ind w:firstLine="720"/>
        <w:jc w:val="both"/>
        <w:rPr>
          <w:sz w:val="16"/>
          <w:szCs w:val="16"/>
        </w:rPr>
      </w:pPr>
      <w:r w:rsidRPr="00E30F8F">
        <w:rPr>
          <w:sz w:val="16"/>
          <w:szCs w:val="16"/>
        </w:rPr>
        <w:t xml:space="preserve">THIS INTERMUNICIPAL AGREEMENT FOR TEMPORARY USE OF FIRE APPARATUS AND EQUIPMENT (this “Agreement”) is entered into as of the 28th day of July, 2026 (the “Effective Date”), by and between the </w:t>
      </w:r>
      <w:r w:rsidRPr="00E30F8F">
        <w:rPr>
          <w:b/>
          <w:bCs/>
          <w:sz w:val="16"/>
          <w:szCs w:val="16"/>
        </w:rPr>
        <w:t>Walden Fire District</w:t>
      </w:r>
      <w:r w:rsidRPr="00E30F8F">
        <w:rPr>
          <w:sz w:val="16"/>
          <w:szCs w:val="16"/>
        </w:rPr>
        <w:t>, a fire district duly organized and existing under the laws of the State of New York, located in the Village of Walden, Orange County, New York (hereinafter “</w:t>
      </w:r>
      <w:r w:rsidRPr="00E30F8F">
        <w:rPr>
          <w:b/>
          <w:bCs/>
          <w:sz w:val="16"/>
          <w:szCs w:val="16"/>
        </w:rPr>
        <w:t>Walden”</w:t>
      </w:r>
      <w:r w:rsidRPr="00E30F8F">
        <w:rPr>
          <w:sz w:val="16"/>
          <w:szCs w:val="16"/>
        </w:rPr>
        <w:t xml:space="preserve"> or “</w:t>
      </w:r>
      <w:r w:rsidRPr="00E30F8F">
        <w:rPr>
          <w:b/>
          <w:bCs/>
          <w:sz w:val="16"/>
          <w:szCs w:val="16"/>
        </w:rPr>
        <w:t>Lending Party”</w:t>
      </w:r>
      <w:r w:rsidRPr="00E30F8F">
        <w:rPr>
          <w:sz w:val="16"/>
          <w:szCs w:val="16"/>
        </w:rPr>
        <w:t xml:space="preserve">), and the </w:t>
      </w:r>
      <w:r w:rsidRPr="00E30F8F">
        <w:rPr>
          <w:b/>
          <w:bCs/>
          <w:sz w:val="16"/>
          <w:szCs w:val="16"/>
        </w:rPr>
        <w:t>Coldenham Fire District</w:t>
      </w:r>
      <w:r w:rsidRPr="00E30F8F">
        <w:rPr>
          <w:sz w:val="16"/>
          <w:szCs w:val="16"/>
        </w:rPr>
        <w:t>, a fire district organized and existing under the laws of the State of New York, located in the Town of Montgomery, Orange County, New York (hereinafter “</w:t>
      </w:r>
      <w:r w:rsidRPr="00E30F8F">
        <w:rPr>
          <w:b/>
          <w:bCs/>
          <w:sz w:val="16"/>
          <w:szCs w:val="16"/>
        </w:rPr>
        <w:t>Coldenham”</w:t>
      </w:r>
      <w:r w:rsidRPr="00E30F8F">
        <w:rPr>
          <w:sz w:val="16"/>
          <w:szCs w:val="16"/>
        </w:rPr>
        <w:t xml:space="preserve"> or “</w:t>
      </w:r>
      <w:r w:rsidRPr="00E30F8F">
        <w:rPr>
          <w:b/>
          <w:bCs/>
          <w:sz w:val="16"/>
          <w:szCs w:val="16"/>
        </w:rPr>
        <w:t>Borrowing Party”</w:t>
      </w:r>
      <w:r w:rsidRPr="00E30F8F">
        <w:rPr>
          <w:sz w:val="16"/>
          <w:szCs w:val="16"/>
        </w:rPr>
        <w:t>). Walden and Coldenham are referred to herein individually as a “</w:t>
      </w:r>
      <w:r w:rsidRPr="00E30F8F">
        <w:rPr>
          <w:b/>
          <w:bCs/>
          <w:sz w:val="16"/>
          <w:szCs w:val="16"/>
        </w:rPr>
        <w:t>Party”</w:t>
      </w:r>
      <w:r w:rsidRPr="00E30F8F">
        <w:rPr>
          <w:sz w:val="16"/>
          <w:szCs w:val="16"/>
        </w:rPr>
        <w:t xml:space="preserve"> and collectively as the “</w:t>
      </w:r>
      <w:r w:rsidRPr="00E30F8F">
        <w:rPr>
          <w:b/>
          <w:bCs/>
          <w:sz w:val="16"/>
          <w:szCs w:val="16"/>
        </w:rPr>
        <w:t>Parties.”</w:t>
      </w:r>
    </w:p>
    <w:p w14:paraId="6E3A4103" w14:textId="77777777" w:rsidR="00E30F8F" w:rsidRPr="00E30F8F" w:rsidRDefault="00E30F8F" w:rsidP="00E30F8F">
      <w:pPr>
        <w:spacing w:before="120" w:after="120"/>
        <w:ind w:firstLine="720"/>
        <w:jc w:val="both"/>
        <w:rPr>
          <w:sz w:val="16"/>
          <w:szCs w:val="16"/>
        </w:rPr>
      </w:pPr>
      <w:r w:rsidRPr="00E30F8F">
        <w:rPr>
          <w:sz w:val="16"/>
          <w:szCs w:val="16"/>
        </w:rPr>
        <w:t>WHEREAS, New York General Municipal Law § 119-o authorizes fire districts to enter into agreements for the performance among themselves of any function which each has the power to perform individually, including the sharing of equipment and apparatus for fire protection purposes;</w:t>
      </w:r>
    </w:p>
    <w:p w14:paraId="4BDD00EE" w14:textId="77777777" w:rsidR="00E30F8F" w:rsidRPr="00E30F8F" w:rsidRDefault="00E30F8F" w:rsidP="00E30F8F">
      <w:pPr>
        <w:spacing w:before="120" w:after="120"/>
        <w:ind w:firstLine="720"/>
        <w:jc w:val="both"/>
        <w:rPr>
          <w:sz w:val="16"/>
          <w:szCs w:val="16"/>
        </w:rPr>
      </w:pPr>
      <w:r w:rsidRPr="00E30F8F">
        <w:rPr>
          <w:sz w:val="16"/>
          <w:szCs w:val="16"/>
        </w:rPr>
        <w:t>WHEREAS, Walden owns apparatus and equipment that it is willing to make available to Coldenham on a temporary basis;</w:t>
      </w:r>
    </w:p>
    <w:p w14:paraId="78799994" w14:textId="77777777" w:rsidR="00E30F8F" w:rsidRPr="00E30F8F" w:rsidRDefault="00E30F8F" w:rsidP="00E30F8F">
      <w:pPr>
        <w:spacing w:before="120" w:after="120"/>
        <w:ind w:firstLine="720"/>
        <w:jc w:val="both"/>
        <w:rPr>
          <w:sz w:val="16"/>
          <w:szCs w:val="16"/>
        </w:rPr>
      </w:pPr>
      <w:r w:rsidRPr="00E30F8F">
        <w:rPr>
          <w:sz w:val="16"/>
          <w:szCs w:val="16"/>
        </w:rPr>
        <w:t>WHEREAS, Coldenham suffered the loss of a front-line Engine-Tanker and equipment in a fire at its firehouse in the early morning of July 28, 2026 and desires to use said apparatus and equipment on a temporary basis to supplement its fire suppression capabilities, and has the authority to enter into this Agreement;</w:t>
      </w:r>
    </w:p>
    <w:p w14:paraId="6C05AAEA" w14:textId="77777777" w:rsidR="00E30F8F" w:rsidRPr="00E30F8F" w:rsidRDefault="00E30F8F" w:rsidP="00E30F8F">
      <w:pPr>
        <w:spacing w:before="120" w:after="120"/>
        <w:ind w:firstLine="720"/>
        <w:jc w:val="both"/>
        <w:rPr>
          <w:sz w:val="16"/>
          <w:szCs w:val="16"/>
        </w:rPr>
      </w:pPr>
      <w:r w:rsidRPr="00E30F8F">
        <w:rPr>
          <w:sz w:val="16"/>
          <w:szCs w:val="16"/>
        </w:rPr>
        <w:lastRenderedPageBreak/>
        <w:t>WHEREAS, the Parties wish to set forth their respective rights, obligations, and responsibilities with respect to the temporary loan of the apparatus, including provisions for insurance, maintenance, fueling, vehicle condition reporting, indemnification, and related matters;</w:t>
      </w:r>
    </w:p>
    <w:p w14:paraId="307ABF6E" w14:textId="77777777" w:rsidR="00E30F8F" w:rsidRPr="00E30F8F" w:rsidRDefault="00E30F8F" w:rsidP="00E30F8F">
      <w:pPr>
        <w:spacing w:before="120" w:after="120"/>
        <w:ind w:firstLine="720"/>
        <w:jc w:val="both"/>
        <w:rPr>
          <w:sz w:val="16"/>
          <w:szCs w:val="16"/>
        </w:rPr>
      </w:pPr>
      <w:r w:rsidRPr="00E30F8F">
        <w:rPr>
          <w:sz w:val="16"/>
          <w:szCs w:val="16"/>
        </w:rPr>
        <w:t>NOW, THEREFORE, in consideration of the mutual covenants and agreements set forth herein, and for other good and valuable consideration, the receipt and sufficiency of which are hereby acknowledged, the Parties agree as follows:</w:t>
      </w:r>
    </w:p>
    <w:p w14:paraId="700EB281" w14:textId="77777777" w:rsidR="00E30F8F" w:rsidRPr="00E30F8F" w:rsidRDefault="00E30F8F" w:rsidP="00E30F8F">
      <w:pPr>
        <w:spacing w:before="300" w:after="140"/>
        <w:rPr>
          <w:sz w:val="16"/>
          <w:szCs w:val="16"/>
        </w:rPr>
      </w:pPr>
      <w:r w:rsidRPr="00E30F8F">
        <w:rPr>
          <w:b/>
          <w:bCs/>
          <w:sz w:val="16"/>
          <w:szCs w:val="16"/>
          <w:u w:val="single"/>
        </w:rPr>
        <w:t>1. AUTHORITY AND PURPOSE</w:t>
      </w:r>
    </w:p>
    <w:p w14:paraId="7EE2ED01" w14:textId="77777777" w:rsidR="00E30F8F" w:rsidRPr="00E30F8F" w:rsidRDefault="00E30F8F" w:rsidP="00E30F8F">
      <w:pPr>
        <w:spacing w:before="120" w:after="120"/>
        <w:ind w:firstLine="720"/>
        <w:jc w:val="both"/>
        <w:rPr>
          <w:sz w:val="16"/>
          <w:szCs w:val="16"/>
        </w:rPr>
      </w:pPr>
      <w:r w:rsidRPr="00E30F8F">
        <w:rPr>
          <w:sz w:val="16"/>
          <w:szCs w:val="16"/>
        </w:rPr>
        <w:t>This Agreement is entered into pursuant to the authority granted by New York General Municipal Law § 119-o, which authorizes municipal corporations and fire districts to enter into agreements for the joint or cooperative exercise of any power, function, or duty that each possesses individually. The purpose of this Agreement is to facilitate the temporary loan of apparatus and equipment from Walden to Coldenham to support Coldenham’s fire suppression and emergency response operations.</w:t>
      </w:r>
    </w:p>
    <w:p w14:paraId="62AB402A" w14:textId="77777777" w:rsidR="00E30F8F" w:rsidRPr="00E30F8F" w:rsidRDefault="00E30F8F" w:rsidP="00E30F8F">
      <w:pPr>
        <w:spacing w:before="300" w:after="140"/>
        <w:rPr>
          <w:sz w:val="16"/>
          <w:szCs w:val="16"/>
        </w:rPr>
      </w:pPr>
      <w:r w:rsidRPr="00E30F8F">
        <w:rPr>
          <w:b/>
          <w:bCs/>
          <w:sz w:val="16"/>
          <w:szCs w:val="16"/>
          <w:u w:val="single"/>
        </w:rPr>
        <w:t>2. DESCRIPTION OF APPARATUS</w:t>
      </w:r>
    </w:p>
    <w:p w14:paraId="5EC96E63" w14:textId="77777777" w:rsidR="00E30F8F" w:rsidRPr="00E30F8F" w:rsidRDefault="00E30F8F" w:rsidP="00E30F8F">
      <w:pPr>
        <w:spacing w:before="120" w:after="120"/>
        <w:ind w:firstLine="720"/>
        <w:jc w:val="both"/>
        <w:rPr>
          <w:sz w:val="16"/>
          <w:szCs w:val="16"/>
        </w:rPr>
      </w:pPr>
      <w:r w:rsidRPr="00E30F8F">
        <w:rPr>
          <w:sz w:val="16"/>
          <w:szCs w:val="16"/>
        </w:rPr>
        <w:t xml:space="preserve">Walden agrees to make available to Coldenham, on a temporary basis, one fire engine apparatus and related equipment as set forth on the Attached </w:t>
      </w:r>
      <w:r w:rsidRPr="00E30F8F">
        <w:rPr>
          <w:sz w:val="16"/>
          <w:szCs w:val="16"/>
          <w:u w:val="single"/>
        </w:rPr>
        <w:t>“EXHIBIT A”</w:t>
      </w:r>
      <w:r w:rsidRPr="00E30F8F">
        <w:rPr>
          <w:sz w:val="16"/>
          <w:szCs w:val="16"/>
        </w:rPr>
        <w:t>, and Walden represents that, as of the Effective Date, the Apparatus is in sound operational condition and fit for use as a fire engine, subject to any disclosures set forth in a Vehicle Condition Report executed by the Parties upon delivery.</w:t>
      </w:r>
    </w:p>
    <w:p w14:paraId="709CB1B7" w14:textId="77777777" w:rsidR="00E30F8F" w:rsidRPr="00E30F8F" w:rsidRDefault="00E30F8F" w:rsidP="00E30F8F">
      <w:pPr>
        <w:spacing w:before="300" w:after="140"/>
        <w:rPr>
          <w:sz w:val="16"/>
          <w:szCs w:val="16"/>
        </w:rPr>
      </w:pPr>
      <w:r w:rsidRPr="00E30F8F">
        <w:rPr>
          <w:b/>
          <w:bCs/>
          <w:sz w:val="16"/>
          <w:szCs w:val="16"/>
          <w:u w:val="single"/>
        </w:rPr>
        <w:t>3. TERM</w:t>
      </w:r>
    </w:p>
    <w:p w14:paraId="465AACF2" w14:textId="77777777" w:rsidR="00E30F8F" w:rsidRPr="00E30F8F" w:rsidRDefault="00E30F8F" w:rsidP="00E30F8F">
      <w:pPr>
        <w:spacing w:before="120" w:after="120"/>
        <w:ind w:firstLine="720"/>
        <w:jc w:val="both"/>
        <w:rPr>
          <w:sz w:val="16"/>
          <w:szCs w:val="16"/>
        </w:rPr>
      </w:pPr>
      <w:r w:rsidRPr="00E30F8F">
        <w:rPr>
          <w:sz w:val="16"/>
          <w:szCs w:val="16"/>
        </w:rPr>
        <w:t>This Agreement shall commence on the Effective Date and shall continue until December 31, 2026, unless sooner terminated by either Party upon not less than ten (10) days’ prior written notice to the other Party, or immediately upon written notice if the Apparatus is required by Walden for its own operational needs or if a material breach of this Agreement is not cured within five (5) days of written notice thereof. Upon expiration or termination of this Agreement, Coldenham shall return the Apparatus and equipment to Walden as provided in Section 9 herein.</w:t>
      </w:r>
    </w:p>
    <w:p w14:paraId="1FA9964F" w14:textId="77777777" w:rsidR="00E30F8F" w:rsidRPr="00E30F8F" w:rsidRDefault="00E30F8F" w:rsidP="00E30F8F">
      <w:pPr>
        <w:spacing w:before="300" w:after="140"/>
        <w:rPr>
          <w:sz w:val="16"/>
          <w:szCs w:val="16"/>
        </w:rPr>
      </w:pPr>
      <w:r w:rsidRPr="00E30F8F">
        <w:rPr>
          <w:b/>
          <w:bCs/>
          <w:sz w:val="16"/>
          <w:szCs w:val="16"/>
          <w:u w:val="single"/>
        </w:rPr>
        <w:t>4. PERMITTED USE</w:t>
      </w:r>
    </w:p>
    <w:p w14:paraId="47F818BC" w14:textId="77777777" w:rsidR="00E30F8F" w:rsidRPr="00E30F8F" w:rsidRDefault="00E30F8F" w:rsidP="00E30F8F">
      <w:pPr>
        <w:spacing w:before="120" w:after="120"/>
        <w:ind w:firstLine="720"/>
        <w:jc w:val="both"/>
        <w:rPr>
          <w:sz w:val="16"/>
          <w:szCs w:val="16"/>
        </w:rPr>
      </w:pPr>
      <w:r w:rsidRPr="00E30F8F">
        <w:rPr>
          <w:sz w:val="16"/>
          <w:szCs w:val="16"/>
        </w:rPr>
        <w:t>During the term of this Agreement, Coldenham is authorized to use the Apparatus solely for lawful fire suppression, fire prevention, training, and emergency response activities within its normal service area and jurisdiction, consistent with the designed purpose of the Apparatus. The Apparatus shall not be used for any purpose other than official fire department operations, and shall not be further loaned, subleased, assigned, or made available to any third party without the prior written consent of Walden.</w:t>
      </w:r>
    </w:p>
    <w:p w14:paraId="13D9BB71" w14:textId="77777777" w:rsidR="00E30F8F" w:rsidRPr="00E30F8F" w:rsidRDefault="00E30F8F" w:rsidP="00E30F8F">
      <w:pPr>
        <w:spacing w:before="300" w:after="140"/>
        <w:rPr>
          <w:sz w:val="16"/>
          <w:szCs w:val="16"/>
        </w:rPr>
      </w:pPr>
      <w:r w:rsidRPr="00E30F8F">
        <w:rPr>
          <w:b/>
          <w:bCs/>
          <w:sz w:val="16"/>
          <w:szCs w:val="16"/>
          <w:u w:val="single"/>
        </w:rPr>
        <w:t>5. INSURANCE</w:t>
      </w:r>
    </w:p>
    <w:p w14:paraId="22F89B0B" w14:textId="77777777" w:rsidR="00E30F8F" w:rsidRPr="00E30F8F" w:rsidRDefault="00E30F8F" w:rsidP="00E30F8F">
      <w:pPr>
        <w:spacing w:before="120" w:after="120"/>
        <w:ind w:firstLine="720"/>
        <w:jc w:val="both"/>
        <w:rPr>
          <w:sz w:val="16"/>
          <w:szCs w:val="16"/>
        </w:rPr>
      </w:pPr>
      <w:r w:rsidRPr="00E30F8F">
        <w:rPr>
          <w:sz w:val="16"/>
          <w:szCs w:val="16"/>
        </w:rPr>
        <w:t>5.1</w:t>
      </w:r>
      <w:r w:rsidRPr="00E30F8F">
        <w:rPr>
          <w:sz w:val="16"/>
          <w:szCs w:val="16"/>
        </w:rPr>
        <w:tab/>
      </w:r>
      <w:r w:rsidRPr="00E30F8F">
        <w:rPr>
          <w:b/>
          <w:bCs/>
          <w:sz w:val="16"/>
          <w:szCs w:val="16"/>
        </w:rPr>
        <w:t>Substitute Vehicle Coverage.</w:t>
      </w:r>
      <w:r w:rsidRPr="00E30F8F">
        <w:rPr>
          <w:sz w:val="16"/>
          <w:szCs w:val="16"/>
        </w:rPr>
        <w:t xml:space="preserve"> Coldenham shall, at its sole cost and expense, cause the Apparatus to be added to or covered under its existing insurance policy or policies as a “substitute vehicle”, “borrowed vehicle” or “non-owned auto” under such equivalent coverage designation as is available under its policy, providing, at a minimum, the following coverages in force throughout the term of this Agreement:</w:t>
      </w:r>
    </w:p>
    <w:p w14:paraId="3660C94B" w14:textId="77777777" w:rsidR="00E30F8F" w:rsidRPr="00E30F8F" w:rsidRDefault="00E30F8F" w:rsidP="00E30F8F">
      <w:pPr>
        <w:spacing w:before="80" w:after="80"/>
        <w:jc w:val="both"/>
        <w:rPr>
          <w:sz w:val="16"/>
          <w:szCs w:val="16"/>
        </w:rPr>
      </w:pPr>
      <w:r w:rsidRPr="00E30F8F">
        <w:rPr>
          <w:sz w:val="16"/>
          <w:szCs w:val="16"/>
        </w:rPr>
        <w:t xml:space="preserve">            (a)</w:t>
      </w:r>
      <w:r w:rsidRPr="00E30F8F">
        <w:rPr>
          <w:sz w:val="16"/>
          <w:szCs w:val="16"/>
        </w:rPr>
        <w:tab/>
        <w:t>Commercial General Liability and Automobile Liability coverage with limits of not less than One Million Dollars ($1,000,000) per occurrence and Two Million Dollars ($2,000,000) in the aggregate;</w:t>
      </w:r>
    </w:p>
    <w:p w14:paraId="3A1702FC" w14:textId="77777777" w:rsidR="00E30F8F" w:rsidRPr="00E30F8F" w:rsidRDefault="00E30F8F" w:rsidP="00E30F8F">
      <w:pPr>
        <w:spacing w:before="80" w:after="80"/>
        <w:jc w:val="both"/>
        <w:rPr>
          <w:sz w:val="16"/>
          <w:szCs w:val="16"/>
        </w:rPr>
      </w:pPr>
      <w:r w:rsidRPr="00E30F8F">
        <w:rPr>
          <w:sz w:val="16"/>
          <w:szCs w:val="16"/>
        </w:rPr>
        <w:t xml:space="preserve">            (b)</w:t>
      </w:r>
      <w:r w:rsidRPr="00E30F8F">
        <w:rPr>
          <w:sz w:val="16"/>
          <w:szCs w:val="16"/>
        </w:rPr>
        <w:tab/>
        <w:t>Physical damage coverage (comprehensive and collision) insuring the Apparatus for its full replacement value; and</w:t>
      </w:r>
    </w:p>
    <w:p w14:paraId="1FDA54FE" w14:textId="77777777" w:rsidR="00E30F8F" w:rsidRPr="00E30F8F" w:rsidRDefault="00E30F8F" w:rsidP="00E30F8F">
      <w:pPr>
        <w:spacing w:before="80" w:after="80"/>
        <w:jc w:val="both"/>
        <w:rPr>
          <w:sz w:val="16"/>
          <w:szCs w:val="16"/>
        </w:rPr>
      </w:pPr>
      <w:r w:rsidRPr="00E30F8F">
        <w:rPr>
          <w:sz w:val="16"/>
          <w:szCs w:val="16"/>
        </w:rPr>
        <w:t xml:space="preserve">            (c)</w:t>
      </w:r>
      <w:r w:rsidRPr="00E30F8F">
        <w:rPr>
          <w:sz w:val="16"/>
          <w:szCs w:val="16"/>
        </w:rPr>
        <w:tab/>
        <w:t>Such other coverages as are customarily maintained by municipal fire departments for fire apparatus of the type described herein.</w:t>
      </w:r>
    </w:p>
    <w:p w14:paraId="15FB46C7" w14:textId="77777777" w:rsidR="00E30F8F" w:rsidRPr="00E30F8F" w:rsidRDefault="00E30F8F" w:rsidP="00E30F8F">
      <w:pPr>
        <w:spacing w:before="120" w:after="120"/>
        <w:ind w:firstLine="720"/>
        <w:jc w:val="both"/>
        <w:rPr>
          <w:sz w:val="16"/>
          <w:szCs w:val="16"/>
        </w:rPr>
      </w:pPr>
      <w:r w:rsidRPr="00E30F8F">
        <w:rPr>
          <w:sz w:val="16"/>
          <w:szCs w:val="16"/>
        </w:rPr>
        <w:t>5.2</w:t>
      </w:r>
      <w:r w:rsidRPr="00E30F8F">
        <w:rPr>
          <w:sz w:val="16"/>
          <w:szCs w:val="16"/>
        </w:rPr>
        <w:tab/>
      </w:r>
      <w:r w:rsidRPr="00E30F8F">
        <w:rPr>
          <w:b/>
          <w:bCs/>
          <w:sz w:val="16"/>
          <w:szCs w:val="16"/>
        </w:rPr>
        <w:t>Certificate of Insurance.</w:t>
      </w:r>
      <w:r w:rsidRPr="00E30F8F">
        <w:rPr>
          <w:sz w:val="16"/>
          <w:szCs w:val="16"/>
        </w:rPr>
        <w:t xml:space="preserve"> Prior to taking possession of the Apparatus, Coldenham shall deliver to Walden a certificate of insurance, in form and substance acceptable to Walden, evidencing the coverages required under Section 5.1 above and naming the Walden Fire District as an additional insured on all applicable policies.  Neither Walden’s failure to request nor Coldenham’s failure to deliver written proof of such coverage nullifies the requirements hereunder.</w:t>
      </w:r>
    </w:p>
    <w:p w14:paraId="63D7041A" w14:textId="77777777" w:rsidR="00E30F8F" w:rsidRPr="00E30F8F" w:rsidRDefault="00E30F8F" w:rsidP="00E30F8F">
      <w:pPr>
        <w:spacing w:before="120" w:after="120"/>
        <w:ind w:firstLine="720"/>
        <w:jc w:val="both"/>
        <w:rPr>
          <w:sz w:val="16"/>
          <w:szCs w:val="16"/>
        </w:rPr>
      </w:pPr>
      <w:r w:rsidRPr="00E30F8F">
        <w:rPr>
          <w:sz w:val="16"/>
          <w:szCs w:val="16"/>
        </w:rPr>
        <w:t>5.3</w:t>
      </w:r>
      <w:r w:rsidRPr="00E30F8F">
        <w:rPr>
          <w:sz w:val="16"/>
          <w:szCs w:val="16"/>
        </w:rPr>
        <w:tab/>
      </w:r>
      <w:r w:rsidRPr="00E30F8F">
        <w:rPr>
          <w:b/>
          <w:bCs/>
          <w:sz w:val="16"/>
          <w:szCs w:val="16"/>
        </w:rPr>
        <w:t>No Waiver.</w:t>
      </w:r>
      <w:r w:rsidRPr="00E30F8F">
        <w:rPr>
          <w:sz w:val="16"/>
          <w:szCs w:val="16"/>
        </w:rPr>
        <w:t xml:space="preserve"> The insurance requirements set forth in this Section 5 shall not be construed to limit or otherwise modify Coldenham’s indemnification obligations set forth in Section 7 of this Agreement.</w:t>
      </w:r>
    </w:p>
    <w:p w14:paraId="4AC5420B" w14:textId="77777777" w:rsidR="00E30F8F" w:rsidRPr="00E30F8F" w:rsidRDefault="00E30F8F" w:rsidP="00E30F8F">
      <w:pPr>
        <w:spacing w:before="300" w:after="140"/>
        <w:rPr>
          <w:sz w:val="16"/>
          <w:szCs w:val="16"/>
        </w:rPr>
      </w:pPr>
      <w:r w:rsidRPr="00E30F8F">
        <w:rPr>
          <w:b/>
          <w:bCs/>
          <w:sz w:val="16"/>
          <w:szCs w:val="16"/>
          <w:u w:val="single"/>
        </w:rPr>
        <w:t>6. MAINTENANCE, FUELING, AND VEHICLE CONDITION REPORTING</w:t>
      </w:r>
    </w:p>
    <w:p w14:paraId="0C838FB8" w14:textId="77777777" w:rsidR="00E30F8F" w:rsidRPr="00E30F8F" w:rsidRDefault="00E30F8F" w:rsidP="00E30F8F">
      <w:pPr>
        <w:spacing w:before="120" w:after="120"/>
        <w:ind w:firstLine="720"/>
        <w:jc w:val="both"/>
        <w:rPr>
          <w:sz w:val="16"/>
          <w:szCs w:val="16"/>
        </w:rPr>
      </w:pPr>
      <w:r w:rsidRPr="00E30F8F">
        <w:rPr>
          <w:sz w:val="16"/>
          <w:szCs w:val="16"/>
        </w:rPr>
        <w:lastRenderedPageBreak/>
        <w:t>6.1</w:t>
      </w:r>
      <w:r w:rsidRPr="00E30F8F">
        <w:rPr>
          <w:sz w:val="16"/>
          <w:szCs w:val="16"/>
        </w:rPr>
        <w:tab/>
      </w:r>
      <w:r w:rsidRPr="00E30F8F">
        <w:rPr>
          <w:b/>
          <w:bCs/>
          <w:sz w:val="16"/>
          <w:szCs w:val="16"/>
        </w:rPr>
        <w:t>Maintenance.</w:t>
      </w:r>
      <w:r w:rsidRPr="00E30F8F">
        <w:rPr>
          <w:sz w:val="16"/>
          <w:szCs w:val="16"/>
        </w:rPr>
        <w:t xml:space="preserve"> During the period in which the Apparatus is in Coldenham’s possession, Coldenham shall, at its own cost and expense, maintain the Apparatus and equipment in good working order and condition, consistent with the standards applicable to Coldenham’s own fire apparatus of similar type and age. Coldenham shall confer with Walden first and perform all routine maintenance and inspections required during the loan period as requested by Walden, including but not limited to fluid checks, lubrication, filter inspections, pump testing, and any other preventive maintenance tasks consistent with the manufacturer’s recommendations and applicable NFPA standards. Coldenham shall keep written records of all maintenance performed on the Apparatus during the loan period and shall provide copies of such records to Walden upon request and in any event upon return of the Apparatus.</w:t>
      </w:r>
    </w:p>
    <w:p w14:paraId="2E2D32A7" w14:textId="77777777" w:rsidR="00E30F8F" w:rsidRPr="00E30F8F" w:rsidRDefault="00E30F8F" w:rsidP="00E30F8F">
      <w:pPr>
        <w:spacing w:before="120" w:after="120"/>
        <w:ind w:firstLine="720"/>
        <w:jc w:val="both"/>
        <w:rPr>
          <w:sz w:val="16"/>
          <w:szCs w:val="16"/>
        </w:rPr>
      </w:pPr>
      <w:r w:rsidRPr="00E30F8F">
        <w:rPr>
          <w:sz w:val="16"/>
          <w:szCs w:val="16"/>
        </w:rPr>
        <w:t>6.2</w:t>
      </w:r>
      <w:r w:rsidRPr="00E30F8F">
        <w:rPr>
          <w:sz w:val="16"/>
          <w:szCs w:val="16"/>
        </w:rPr>
        <w:tab/>
      </w:r>
      <w:r w:rsidRPr="00E30F8F">
        <w:rPr>
          <w:b/>
          <w:bCs/>
          <w:sz w:val="16"/>
          <w:szCs w:val="16"/>
        </w:rPr>
        <w:t>No Unauthorized Repairs or Modifications.</w:t>
      </w:r>
      <w:r w:rsidRPr="00E30F8F">
        <w:rPr>
          <w:sz w:val="16"/>
          <w:szCs w:val="16"/>
        </w:rPr>
        <w:t xml:space="preserve"> Coldenham shall not make, or authorize, any structural modifications, permanent alterations, or major repairs to the Apparatus and equipment without the prior written consent of Walden.  “Major repairs” means any repair with an estimated cost in excess of $500.00. In the event emergency repairs become necessary to preserve the operability or safety of the Apparatus, Coldenham shall undertake such repairs as are reasonably required under the circumstances and shall promptly notify Walden in writing. All costs of maintenance and repair incurred during the loan period, whether routine or emergency, shall be borne solely by Coldenham unless otherwise agreed in writing by the Parties.</w:t>
      </w:r>
    </w:p>
    <w:p w14:paraId="16FCFBF9" w14:textId="77777777" w:rsidR="00E30F8F" w:rsidRPr="00E30F8F" w:rsidRDefault="00E30F8F" w:rsidP="00E30F8F">
      <w:pPr>
        <w:spacing w:before="120" w:after="120"/>
        <w:ind w:firstLine="720"/>
        <w:jc w:val="both"/>
        <w:rPr>
          <w:sz w:val="16"/>
          <w:szCs w:val="16"/>
        </w:rPr>
      </w:pPr>
      <w:r w:rsidRPr="00E30F8F">
        <w:rPr>
          <w:sz w:val="16"/>
          <w:szCs w:val="16"/>
        </w:rPr>
        <w:t>6.3</w:t>
      </w:r>
      <w:r w:rsidRPr="00E30F8F">
        <w:rPr>
          <w:sz w:val="16"/>
          <w:szCs w:val="16"/>
        </w:rPr>
        <w:tab/>
      </w:r>
      <w:r w:rsidRPr="00E30F8F">
        <w:rPr>
          <w:b/>
          <w:bCs/>
          <w:sz w:val="16"/>
          <w:szCs w:val="16"/>
        </w:rPr>
        <w:t>Fueling.</w:t>
      </w:r>
      <w:r w:rsidRPr="00E30F8F">
        <w:rPr>
          <w:sz w:val="16"/>
          <w:szCs w:val="16"/>
        </w:rPr>
        <w:t xml:space="preserve"> Coldenham shall be solely responsible for providing fuel for the Apparatus during the entire loan period, at no cost or expense to Walden. The Apparatus shall be returned to Walden with a fuel level not less than the fuel level documented in the Vehicle Condition Report (Exhibit A) at the time of delivery. In the event the Apparatus is returned with a lower fuel level, Coldenham shall reimburse Walden for the cost of fuel required to restore the Apparatus to the condition-of-delivery fuel level within ten (10) business days of return.</w:t>
      </w:r>
    </w:p>
    <w:p w14:paraId="025B47FE" w14:textId="77777777" w:rsidR="00E30F8F" w:rsidRPr="00E30F8F" w:rsidRDefault="00E30F8F" w:rsidP="00E30F8F">
      <w:pPr>
        <w:spacing w:before="120" w:after="120"/>
        <w:ind w:firstLine="720"/>
        <w:jc w:val="both"/>
        <w:rPr>
          <w:sz w:val="16"/>
          <w:szCs w:val="16"/>
        </w:rPr>
      </w:pPr>
      <w:r w:rsidRPr="00E30F8F">
        <w:rPr>
          <w:sz w:val="16"/>
          <w:szCs w:val="16"/>
        </w:rPr>
        <w:t>6.4</w:t>
      </w:r>
      <w:r w:rsidRPr="00E30F8F">
        <w:rPr>
          <w:sz w:val="16"/>
          <w:szCs w:val="16"/>
        </w:rPr>
        <w:tab/>
      </w:r>
      <w:r w:rsidRPr="00E30F8F">
        <w:rPr>
          <w:b/>
          <w:bCs/>
          <w:sz w:val="16"/>
          <w:szCs w:val="16"/>
        </w:rPr>
        <w:t>Reporting of Defects and Operational Issues.</w:t>
      </w:r>
      <w:r w:rsidRPr="00E30F8F">
        <w:rPr>
          <w:sz w:val="16"/>
          <w:szCs w:val="16"/>
        </w:rPr>
        <w:t xml:space="preserve"> Coldenham shall promptly notify Walden in writing of any defect, malfunction, mechanical failure, accident, damage, or other condition that adversely affects or may adversely affect the safe or sound operation of the Apparatus or equipment. Such notice shall be provided as soon as practicable and, in any event, no later than twenty-four (24) hours after Coldenham or its personnel become aware of any such condition. In the event of an accident involving the Apparatus, or physical damage to the Apparatus, Coldenham shall provide immediate verbal notice to Walden followed by a written incident report within forty-eight (48) hours. Coldenham shall not return the Apparatus to service following any accident, damage, or reported malfunction until Walden has been notified and has either (a) consented to continued use in writing, or (b) inspected the Apparatus and confirmed its safe operational status.</w:t>
      </w:r>
    </w:p>
    <w:p w14:paraId="02E58829" w14:textId="77777777" w:rsidR="00E30F8F" w:rsidRPr="00E30F8F" w:rsidRDefault="00E30F8F" w:rsidP="00E30F8F">
      <w:pPr>
        <w:spacing w:before="120" w:after="120"/>
        <w:ind w:firstLine="720"/>
        <w:jc w:val="both"/>
        <w:rPr>
          <w:sz w:val="16"/>
          <w:szCs w:val="16"/>
        </w:rPr>
      </w:pPr>
      <w:r w:rsidRPr="00E30F8F">
        <w:rPr>
          <w:sz w:val="16"/>
          <w:szCs w:val="16"/>
        </w:rPr>
        <w:t>6.5</w:t>
      </w:r>
      <w:r w:rsidRPr="00E30F8F">
        <w:rPr>
          <w:sz w:val="16"/>
          <w:szCs w:val="16"/>
        </w:rPr>
        <w:tab/>
      </w:r>
      <w:r w:rsidRPr="00E30F8F">
        <w:rPr>
          <w:b/>
          <w:bCs/>
          <w:sz w:val="16"/>
          <w:szCs w:val="16"/>
        </w:rPr>
        <w:t>Walden’s Right to Inspect.</w:t>
      </w:r>
      <w:r w:rsidRPr="00E30F8F">
        <w:rPr>
          <w:sz w:val="16"/>
          <w:szCs w:val="16"/>
        </w:rPr>
        <w:t xml:space="preserve"> Walden reserves the right to inspect the Apparatus at any reasonable time during the loan period upon reasonable advance notice to Coldenham of not less than twenty-four (24) hours, except that no advance notice shall be required in the event of an emergency or a reported operational deficiency.</w:t>
      </w:r>
    </w:p>
    <w:p w14:paraId="3AA538CE" w14:textId="77777777" w:rsidR="00E30F8F" w:rsidRPr="00E30F8F" w:rsidRDefault="00E30F8F" w:rsidP="00E30F8F">
      <w:pPr>
        <w:spacing w:before="300" w:after="140"/>
        <w:rPr>
          <w:sz w:val="16"/>
          <w:szCs w:val="16"/>
        </w:rPr>
      </w:pPr>
      <w:r w:rsidRPr="00E30F8F">
        <w:rPr>
          <w:b/>
          <w:bCs/>
          <w:sz w:val="16"/>
          <w:szCs w:val="16"/>
          <w:u w:val="single"/>
        </w:rPr>
        <w:t>7. INDEMNIFICATION AND HOLD HARMLESS</w:t>
      </w:r>
    </w:p>
    <w:p w14:paraId="6F81123E" w14:textId="77777777" w:rsidR="00E30F8F" w:rsidRPr="00E30F8F" w:rsidRDefault="00E30F8F" w:rsidP="00E30F8F">
      <w:pPr>
        <w:spacing w:before="120" w:after="120"/>
        <w:ind w:firstLine="720"/>
        <w:jc w:val="both"/>
        <w:rPr>
          <w:sz w:val="16"/>
          <w:szCs w:val="16"/>
        </w:rPr>
      </w:pPr>
      <w:r w:rsidRPr="00E30F8F">
        <w:rPr>
          <w:sz w:val="16"/>
          <w:szCs w:val="16"/>
        </w:rPr>
        <w:t>7.1</w:t>
      </w:r>
      <w:r w:rsidRPr="00E30F8F">
        <w:rPr>
          <w:sz w:val="16"/>
          <w:szCs w:val="16"/>
        </w:rPr>
        <w:tab/>
      </w:r>
      <w:r w:rsidRPr="00E30F8F">
        <w:rPr>
          <w:b/>
          <w:bCs/>
          <w:sz w:val="16"/>
          <w:szCs w:val="16"/>
        </w:rPr>
        <w:t>Indemnification by Coldenham.</w:t>
      </w:r>
      <w:r w:rsidRPr="00E30F8F">
        <w:rPr>
          <w:sz w:val="16"/>
          <w:szCs w:val="16"/>
        </w:rPr>
        <w:t xml:space="preserve"> To the fullest extent permitted by law, Coldenham shall defend, indemnify, and hold harmless the Walden Fire District, and its commissioners, officers, employees, agents, volunteers, and representatives (collectively, the “Walden Indemnitees”), from and against any and all claims, demands, suits, actions, proceedings, losses, damages, liabilities, costs, and expenses (including reasonable attorneys’ fees and disbursements) (collectively, “Claims”), whether actual or alleged, arising out of or in any way related to:</w:t>
      </w:r>
    </w:p>
    <w:p w14:paraId="45A5BDCC" w14:textId="77777777" w:rsidR="00E30F8F" w:rsidRPr="00E30F8F" w:rsidRDefault="00E30F8F" w:rsidP="00E30F8F">
      <w:pPr>
        <w:spacing w:before="80" w:after="80"/>
        <w:jc w:val="both"/>
        <w:rPr>
          <w:sz w:val="16"/>
          <w:szCs w:val="16"/>
        </w:rPr>
      </w:pPr>
      <w:r w:rsidRPr="00E30F8F">
        <w:rPr>
          <w:sz w:val="16"/>
          <w:szCs w:val="16"/>
        </w:rPr>
        <w:t xml:space="preserve">            (a)</w:t>
      </w:r>
      <w:r w:rsidRPr="00E30F8F">
        <w:rPr>
          <w:sz w:val="16"/>
          <w:szCs w:val="16"/>
        </w:rPr>
        <w:tab/>
        <w:t>Coldenham’s possession, operation, use, or custody of the Apparatus or equipment, including any accident, collision, fire, explosion, or other incident involving the Apparatus during the loan period;</w:t>
      </w:r>
    </w:p>
    <w:p w14:paraId="026F1CE5" w14:textId="77777777" w:rsidR="00E30F8F" w:rsidRPr="00E30F8F" w:rsidRDefault="00E30F8F" w:rsidP="00E30F8F">
      <w:pPr>
        <w:spacing w:before="80" w:after="80"/>
        <w:jc w:val="both"/>
        <w:rPr>
          <w:sz w:val="16"/>
          <w:szCs w:val="16"/>
        </w:rPr>
      </w:pPr>
      <w:r w:rsidRPr="00E30F8F">
        <w:rPr>
          <w:sz w:val="16"/>
          <w:szCs w:val="16"/>
        </w:rPr>
        <w:t xml:space="preserve">            (b)</w:t>
      </w:r>
      <w:r w:rsidRPr="00E30F8F">
        <w:rPr>
          <w:sz w:val="16"/>
          <w:szCs w:val="16"/>
        </w:rPr>
        <w:tab/>
        <w:t>Any act or omission of Coldenham, its officers, employees, agents, volunteers, or contractors in connection with the Apparatus or its operation;</w:t>
      </w:r>
    </w:p>
    <w:p w14:paraId="7BB4323D" w14:textId="77777777" w:rsidR="00E30F8F" w:rsidRPr="00E30F8F" w:rsidRDefault="00E30F8F" w:rsidP="00E30F8F">
      <w:pPr>
        <w:spacing w:before="80" w:after="80"/>
        <w:jc w:val="both"/>
        <w:rPr>
          <w:sz w:val="16"/>
          <w:szCs w:val="16"/>
        </w:rPr>
      </w:pPr>
      <w:r w:rsidRPr="00E30F8F">
        <w:rPr>
          <w:sz w:val="16"/>
          <w:szCs w:val="16"/>
        </w:rPr>
        <w:t xml:space="preserve">            (c)</w:t>
      </w:r>
      <w:r w:rsidRPr="00E30F8F">
        <w:rPr>
          <w:sz w:val="16"/>
          <w:szCs w:val="16"/>
        </w:rPr>
        <w:tab/>
        <w:t>Any bodily injury, death, or property damage caused by or arising out of the use or operation of the Apparatus by Coldenham or its personnel;</w:t>
      </w:r>
    </w:p>
    <w:p w14:paraId="4AF83F14" w14:textId="77777777" w:rsidR="00E30F8F" w:rsidRPr="00E30F8F" w:rsidRDefault="00E30F8F" w:rsidP="00E30F8F">
      <w:pPr>
        <w:spacing w:before="80" w:after="80"/>
        <w:jc w:val="both"/>
        <w:rPr>
          <w:sz w:val="16"/>
          <w:szCs w:val="16"/>
        </w:rPr>
      </w:pPr>
      <w:r w:rsidRPr="00E30F8F">
        <w:rPr>
          <w:sz w:val="16"/>
          <w:szCs w:val="16"/>
        </w:rPr>
        <w:t xml:space="preserve">            (d)</w:t>
      </w:r>
      <w:r w:rsidRPr="00E30F8F">
        <w:rPr>
          <w:sz w:val="16"/>
          <w:szCs w:val="16"/>
        </w:rPr>
        <w:tab/>
        <w:t>Coldenham’s failure to maintain, fuel, or inspect the Apparatus as required by this Agreement; or</w:t>
      </w:r>
    </w:p>
    <w:p w14:paraId="3098C8D8" w14:textId="77777777" w:rsidR="00E30F8F" w:rsidRPr="00E30F8F" w:rsidRDefault="00E30F8F" w:rsidP="00E30F8F">
      <w:pPr>
        <w:spacing w:before="80" w:after="80"/>
        <w:jc w:val="both"/>
        <w:rPr>
          <w:sz w:val="16"/>
          <w:szCs w:val="16"/>
        </w:rPr>
      </w:pPr>
      <w:r w:rsidRPr="00E30F8F">
        <w:rPr>
          <w:sz w:val="16"/>
          <w:szCs w:val="16"/>
        </w:rPr>
        <w:t xml:space="preserve">            (e)</w:t>
      </w:r>
      <w:r w:rsidRPr="00E30F8F">
        <w:rPr>
          <w:sz w:val="16"/>
          <w:szCs w:val="16"/>
        </w:rPr>
        <w:tab/>
        <w:t>Any breach by Coldenham of any representation, warranty, covenant, or obligation under this Agreement;</w:t>
      </w:r>
    </w:p>
    <w:p w14:paraId="705DD37E" w14:textId="77777777" w:rsidR="00E30F8F" w:rsidRPr="00E30F8F" w:rsidRDefault="00E30F8F" w:rsidP="00E30F8F">
      <w:pPr>
        <w:spacing w:before="120" w:after="120"/>
        <w:ind w:firstLine="720"/>
        <w:jc w:val="both"/>
        <w:rPr>
          <w:sz w:val="16"/>
          <w:szCs w:val="16"/>
        </w:rPr>
      </w:pPr>
      <w:r w:rsidRPr="00E30F8F">
        <w:rPr>
          <w:sz w:val="16"/>
          <w:szCs w:val="16"/>
        </w:rPr>
        <w:t>whether or not any such Claim is groundless, false, or fraudulent, and regardless of whether any Walden Indemnitee is alleged to be jointly, comparatively, or contributorily negligent, except to the extent that any such Claim is determined by a final, non-appealable judgment of a court of competent jurisdiction to have been caused solely by the gross negligence or willful misconduct of the Walden Indemnitees.</w:t>
      </w:r>
    </w:p>
    <w:p w14:paraId="5A877E7C" w14:textId="77777777" w:rsidR="00E30F8F" w:rsidRPr="00E30F8F" w:rsidRDefault="00E30F8F" w:rsidP="00E30F8F">
      <w:pPr>
        <w:spacing w:before="120" w:after="120"/>
        <w:ind w:firstLine="720"/>
        <w:jc w:val="both"/>
        <w:rPr>
          <w:sz w:val="16"/>
          <w:szCs w:val="16"/>
        </w:rPr>
      </w:pPr>
      <w:r w:rsidRPr="00E30F8F">
        <w:rPr>
          <w:sz w:val="16"/>
          <w:szCs w:val="16"/>
        </w:rPr>
        <w:t>7.2</w:t>
      </w:r>
      <w:r w:rsidRPr="00E30F8F">
        <w:rPr>
          <w:sz w:val="16"/>
          <w:szCs w:val="16"/>
        </w:rPr>
        <w:tab/>
      </w:r>
      <w:r w:rsidRPr="00E30F8F">
        <w:rPr>
          <w:b/>
          <w:bCs/>
          <w:sz w:val="16"/>
          <w:szCs w:val="16"/>
        </w:rPr>
        <w:t>Defense Obligation.</w:t>
      </w:r>
      <w:r w:rsidRPr="00E30F8F">
        <w:rPr>
          <w:sz w:val="16"/>
          <w:szCs w:val="16"/>
        </w:rPr>
        <w:t xml:space="preserve"> Coldenham’s obligation to defend the Walden Indemnitees shall arise immediately upon the assertion of any Claim covered by Section 7.1, regardless of the ultimate outcome of such Claim. Walden shall have the right to select counsel of its own choosing to defend any such Claim, and Coldenham shall fund such defense on an ongoing basis. Coldenham shall </w:t>
      </w:r>
      <w:r w:rsidRPr="00E30F8F">
        <w:rPr>
          <w:sz w:val="16"/>
          <w:szCs w:val="16"/>
        </w:rPr>
        <w:lastRenderedPageBreak/>
        <w:t>not settle any Claim against any Walden Indemnitee without the prior written consent of Walden, which consent shall not be unreasonably withheld.</w:t>
      </w:r>
    </w:p>
    <w:p w14:paraId="1B0C42AD" w14:textId="77777777" w:rsidR="00E30F8F" w:rsidRPr="00E30F8F" w:rsidRDefault="00E30F8F" w:rsidP="00E30F8F">
      <w:pPr>
        <w:spacing w:before="120" w:after="120"/>
        <w:ind w:firstLine="720"/>
        <w:jc w:val="both"/>
        <w:rPr>
          <w:sz w:val="16"/>
          <w:szCs w:val="16"/>
        </w:rPr>
      </w:pPr>
      <w:r w:rsidRPr="00E30F8F">
        <w:rPr>
          <w:sz w:val="16"/>
          <w:szCs w:val="16"/>
        </w:rPr>
        <w:t>7.3</w:t>
      </w:r>
      <w:r w:rsidRPr="00E30F8F">
        <w:rPr>
          <w:sz w:val="16"/>
          <w:szCs w:val="16"/>
        </w:rPr>
        <w:tab/>
      </w:r>
      <w:r w:rsidRPr="00E30F8F">
        <w:rPr>
          <w:b/>
          <w:bCs/>
          <w:sz w:val="16"/>
          <w:szCs w:val="16"/>
        </w:rPr>
        <w:t>Survival.</w:t>
      </w:r>
      <w:r w:rsidRPr="00E30F8F">
        <w:rPr>
          <w:sz w:val="16"/>
          <w:szCs w:val="16"/>
        </w:rPr>
        <w:t xml:space="preserve"> The indemnification and hold harmless obligations set forth in this Section 7 shall survive the expiration or earlier termination of this Agreement.</w:t>
      </w:r>
    </w:p>
    <w:p w14:paraId="4066A257" w14:textId="77777777" w:rsidR="00E30F8F" w:rsidRPr="00E30F8F" w:rsidRDefault="00E30F8F" w:rsidP="00E30F8F">
      <w:pPr>
        <w:spacing w:before="300" w:after="140"/>
        <w:rPr>
          <w:sz w:val="16"/>
          <w:szCs w:val="16"/>
        </w:rPr>
      </w:pPr>
      <w:r w:rsidRPr="00E30F8F">
        <w:rPr>
          <w:b/>
          <w:bCs/>
          <w:sz w:val="16"/>
          <w:szCs w:val="16"/>
          <w:u w:val="single"/>
        </w:rPr>
        <w:t>8. NO COMPENSATION; COSTS</w:t>
      </w:r>
    </w:p>
    <w:p w14:paraId="3C6EC5FD" w14:textId="77777777" w:rsidR="00E30F8F" w:rsidRPr="00E30F8F" w:rsidRDefault="00E30F8F" w:rsidP="00E30F8F">
      <w:pPr>
        <w:spacing w:before="120" w:after="120"/>
        <w:ind w:firstLine="720"/>
        <w:jc w:val="both"/>
        <w:rPr>
          <w:sz w:val="16"/>
          <w:szCs w:val="16"/>
        </w:rPr>
      </w:pPr>
      <w:r w:rsidRPr="00E30F8F">
        <w:rPr>
          <w:sz w:val="16"/>
          <w:szCs w:val="16"/>
        </w:rPr>
        <w:t>The loan of the Apparatus and equipment on EXHIBIT A by Walden to Coldenham under this Agreement shall be without monetary compensation to Walden, except as otherwise expressly provided herein. Each Party shall bear its own administrative costs associated with this Agreement. All costs of operating, fueling, maintaining, repairing, and insuring the Apparatus during the loan period shall be borne solely by Coldenham, as set forth herein.</w:t>
      </w:r>
    </w:p>
    <w:p w14:paraId="00AE4159" w14:textId="77777777" w:rsidR="00E30F8F" w:rsidRPr="00E30F8F" w:rsidRDefault="00E30F8F" w:rsidP="00E30F8F">
      <w:pPr>
        <w:spacing w:before="300" w:after="140"/>
        <w:rPr>
          <w:sz w:val="16"/>
          <w:szCs w:val="16"/>
        </w:rPr>
      </w:pPr>
      <w:r w:rsidRPr="00E30F8F">
        <w:rPr>
          <w:b/>
          <w:bCs/>
          <w:sz w:val="16"/>
          <w:szCs w:val="16"/>
          <w:u w:val="single"/>
        </w:rPr>
        <w:t>9. RETURN OF APPARATUS AND EQUIPMENT</w:t>
      </w:r>
    </w:p>
    <w:p w14:paraId="380D9CEB" w14:textId="77777777" w:rsidR="00E30F8F" w:rsidRPr="00E30F8F" w:rsidRDefault="00E30F8F" w:rsidP="00E30F8F">
      <w:pPr>
        <w:spacing w:before="120" w:after="120"/>
        <w:ind w:firstLine="720"/>
        <w:jc w:val="both"/>
        <w:rPr>
          <w:sz w:val="16"/>
          <w:szCs w:val="16"/>
        </w:rPr>
      </w:pPr>
      <w:r w:rsidRPr="00E30F8F">
        <w:rPr>
          <w:sz w:val="16"/>
          <w:szCs w:val="16"/>
        </w:rPr>
        <w:t>Upon the expiration or earlier termination of this Agreement, Coldenham shall return the Apparatus and equipment to Walden at Walden’s designated station, in the same condition as received, reasonable wear and tear excepted, with all equipment and accessories as documented in Exhibit A. The Parties shall jointly inspect the Apparatus upon return and shall execute a Return Condition Report documenting the condition of the Apparatus at the time of return. Coldenham shall be responsible for the cost of repairing any damage to the Apparatus, or replacing any missing equipment, not attributable to normal wear and tear, as determined by mutual agreement of the Parties or, if the Parties cannot agree, by an independent appraiser or qualified fire apparatus mechanic mutually selected by the Parties.</w:t>
      </w:r>
    </w:p>
    <w:p w14:paraId="7D49B5F1" w14:textId="77777777" w:rsidR="00E30F8F" w:rsidRPr="00E30F8F" w:rsidRDefault="00E30F8F" w:rsidP="00E30F8F">
      <w:pPr>
        <w:spacing w:before="300" w:after="140"/>
        <w:rPr>
          <w:sz w:val="16"/>
          <w:szCs w:val="16"/>
        </w:rPr>
      </w:pPr>
      <w:r w:rsidRPr="00E30F8F">
        <w:rPr>
          <w:b/>
          <w:bCs/>
          <w:sz w:val="16"/>
          <w:szCs w:val="16"/>
          <w:u w:val="single"/>
        </w:rPr>
        <w:t>10. COMPLIANCE WITH LAW</w:t>
      </w:r>
    </w:p>
    <w:p w14:paraId="0FD5CA4D" w14:textId="77777777" w:rsidR="00E30F8F" w:rsidRPr="00E30F8F" w:rsidRDefault="00E30F8F" w:rsidP="00E30F8F">
      <w:pPr>
        <w:spacing w:before="120" w:after="120"/>
        <w:ind w:firstLine="720"/>
        <w:jc w:val="both"/>
        <w:rPr>
          <w:sz w:val="16"/>
          <w:szCs w:val="16"/>
        </w:rPr>
      </w:pPr>
      <w:r w:rsidRPr="00E30F8F">
        <w:rPr>
          <w:sz w:val="16"/>
          <w:szCs w:val="16"/>
        </w:rPr>
        <w:t>Each Party shall comply with all applicable federal, state, and local laws, rules, regulations, and ordinances in connection with its obligations under this Agreement, including but not limited to the New York Vehicle and Traffic Law, applicable OSHA and NFPA standards, and any requirements of the New York State Department of Motor Vehicles governing the operation of fire apparatus.</w:t>
      </w:r>
    </w:p>
    <w:p w14:paraId="17BEA73E" w14:textId="77777777" w:rsidR="00E30F8F" w:rsidRPr="00E30F8F" w:rsidRDefault="00E30F8F" w:rsidP="00E30F8F">
      <w:pPr>
        <w:spacing w:before="300" w:after="140"/>
        <w:rPr>
          <w:sz w:val="16"/>
          <w:szCs w:val="16"/>
        </w:rPr>
      </w:pPr>
      <w:r w:rsidRPr="00E30F8F">
        <w:rPr>
          <w:b/>
          <w:bCs/>
          <w:sz w:val="16"/>
          <w:szCs w:val="16"/>
          <w:u w:val="single"/>
        </w:rPr>
        <w:t>11. RELATIONSHIP OF THE PARTIES</w:t>
      </w:r>
    </w:p>
    <w:p w14:paraId="0822C301" w14:textId="77777777" w:rsidR="00E30F8F" w:rsidRPr="00E30F8F" w:rsidRDefault="00E30F8F" w:rsidP="00E30F8F">
      <w:pPr>
        <w:spacing w:before="120" w:after="120"/>
        <w:ind w:firstLine="720"/>
        <w:jc w:val="both"/>
        <w:rPr>
          <w:sz w:val="16"/>
          <w:szCs w:val="16"/>
        </w:rPr>
      </w:pPr>
      <w:r w:rsidRPr="00E30F8F">
        <w:rPr>
          <w:sz w:val="16"/>
          <w:szCs w:val="16"/>
        </w:rPr>
        <w:t>Personnel of each Party shall remain employees or volunteers of that Party. Coldenham’s personnel who operate the Apparatus shall do so as employees or volunteers of Coldenham, and Walden shall bear no liability for their acts or omissions.</w:t>
      </w:r>
    </w:p>
    <w:p w14:paraId="389FA9CC" w14:textId="77777777" w:rsidR="00E30F8F" w:rsidRPr="00E30F8F" w:rsidRDefault="00E30F8F" w:rsidP="00E30F8F">
      <w:pPr>
        <w:spacing w:before="300" w:after="140"/>
        <w:rPr>
          <w:sz w:val="16"/>
          <w:szCs w:val="16"/>
        </w:rPr>
      </w:pPr>
      <w:r w:rsidRPr="00E30F8F">
        <w:rPr>
          <w:b/>
          <w:bCs/>
          <w:sz w:val="16"/>
          <w:szCs w:val="16"/>
          <w:u w:val="single"/>
        </w:rPr>
        <w:t>12. AMENDMENT</w:t>
      </w:r>
    </w:p>
    <w:p w14:paraId="6041C5EF" w14:textId="77777777" w:rsidR="00E30F8F" w:rsidRPr="00E30F8F" w:rsidRDefault="00E30F8F" w:rsidP="00E30F8F">
      <w:pPr>
        <w:spacing w:before="120" w:after="120"/>
        <w:ind w:firstLine="720"/>
        <w:jc w:val="both"/>
        <w:rPr>
          <w:sz w:val="16"/>
          <w:szCs w:val="16"/>
        </w:rPr>
      </w:pPr>
      <w:r w:rsidRPr="00E30F8F">
        <w:rPr>
          <w:sz w:val="16"/>
          <w:szCs w:val="16"/>
        </w:rPr>
        <w:t>This Agreement may be amended, modified, or supplemented only by a written instrument duly executed by authorized representatives of both Parties.</w:t>
      </w:r>
    </w:p>
    <w:p w14:paraId="56533EF6" w14:textId="77777777" w:rsidR="00E30F8F" w:rsidRPr="00E30F8F" w:rsidRDefault="00E30F8F" w:rsidP="00E30F8F">
      <w:pPr>
        <w:spacing w:before="300" w:after="140"/>
        <w:rPr>
          <w:sz w:val="16"/>
          <w:szCs w:val="16"/>
        </w:rPr>
      </w:pPr>
      <w:r w:rsidRPr="00E30F8F">
        <w:rPr>
          <w:b/>
          <w:bCs/>
          <w:sz w:val="16"/>
          <w:szCs w:val="16"/>
          <w:u w:val="single"/>
        </w:rPr>
        <w:t>13. ENTIRE AGREEMENT</w:t>
      </w:r>
    </w:p>
    <w:p w14:paraId="52A334BD" w14:textId="77777777" w:rsidR="00E30F8F" w:rsidRPr="00E30F8F" w:rsidRDefault="00E30F8F" w:rsidP="00E30F8F">
      <w:pPr>
        <w:spacing w:before="120" w:after="120"/>
        <w:ind w:firstLine="720"/>
        <w:jc w:val="both"/>
        <w:rPr>
          <w:sz w:val="16"/>
          <w:szCs w:val="16"/>
        </w:rPr>
      </w:pPr>
      <w:r w:rsidRPr="00E30F8F">
        <w:rPr>
          <w:sz w:val="16"/>
          <w:szCs w:val="16"/>
        </w:rPr>
        <w:t>This Agreement, together with Exhibit A attached hereto, constitutes the entire agreement of the Parties with respect to its subject matter and supersedes all prior negotiations, representations, warranties, and understandings of the Parties with respect thereto.</w:t>
      </w:r>
    </w:p>
    <w:p w14:paraId="5A2B1A8A" w14:textId="77777777" w:rsidR="00E30F8F" w:rsidRPr="00E30F8F" w:rsidRDefault="00E30F8F" w:rsidP="00E30F8F">
      <w:pPr>
        <w:spacing w:before="300" w:after="140"/>
        <w:rPr>
          <w:sz w:val="16"/>
          <w:szCs w:val="16"/>
        </w:rPr>
      </w:pPr>
      <w:r w:rsidRPr="00E30F8F">
        <w:rPr>
          <w:b/>
          <w:bCs/>
          <w:sz w:val="16"/>
          <w:szCs w:val="16"/>
          <w:u w:val="single"/>
        </w:rPr>
        <w:t>14. SEVERABILITY</w:t>
      </w:r>
    </w:p>
    <w:p w14:paraId="42A5FED8" w14:textId="77777777" w:rsidR="00E30F8F" w:rsidRPr="00E30F8F" w:rsidRDefault="00E30F8F" w:rsidP="00E30F8F">
      <w:pPr>
        <w:spacing w:before="120" w:after="120"/>
        <w:ind w:firstLine="720"/>
        <w:jc w:val="both"/>
        <w:rPr>
          <w:sz w:val="16"/>
          <w:szCs w:val="16"/>
        </w:rPr>
      </w:pPr>
      <w:r w:rsidRPr="00E30F8F">
        <w:rPr>
          <w:sz w:val="16"/>
          <w:szCs w:val="16"/>
        </w:rPr>
        <w:t>If any provision of this Agreement is found to be invalid, illegal, or unenforceable under applicable law, the remaining provisions shall continue in full force and effect, and the Parties shall negotiate in good faith a replacement provision that, to the greatest extent possible, achieves the original intent of the invalidated provision.</w:t>
      </w:r>
    </w:p>
    <w:p w14:paraId="752E6EB8" w14:textId="77777777" w:rsidR="00E30F8F" w:rsidRPr="00E30F8F" w:rsidRDefault="00E30F8F" w:rsidP="00E30F8F">
      <w:pPr>
        <w:spacing w:before="300" w:after="140"/>
        <w:rPr>
          <w:sz w:val="16"/>
          <w:szCs w:val="16"/>
        </w:rPr>
      </w:pPr>
      <w:r w:rsidRPr="00E30F8F">
        <w:rPr>
          <w:b/>
          <w:bCs/>
          <w:sz w:val="16"/>
          <w:szCs w:val="16"/>
          <w:u w:val="single"/>
        </w:rPr>
        <w:t>15. GOVERNING LAW; DISPUTE RESOLUTION</w:t>
      </w:r>
    </w:p>
    <w:p w14:paraId="115A8946" w14:textId="77777777" w:rsidR="00E30F8F" w:rsidRPr="00E30F8F" w:rsidRDefault="00E30F8F" w:rsidP="00E30F8F">
      <w:pPr>
        <w:spacing w:before="120" w:after="120"/>
        <w:ind w:firstLine="720"/>
        <w:jc w:val="both"/>
        <w:rPr>
          <w:sz w:val="16"/>
          <w:szCs w:val="16"/>
        </w:rPr>
      </w:pPr>
      <w:r w:rsidRPr="00E30F8F">
        <w:rPr>
          <w:sz w:val="16"/>
          <w:szCs w:val="16"/>
        </w:rPr>
        <w:t>This Agreement shall be governed by and construed in accordance with the laws of the State of New York, without regard to conflicts of law principles. Any dispute arising out of or related to this Agreement that the Parties are unable to resolve informally shall be submitted to the Supreme Court of the State of New York, Orange County, or to binding arbitration as the Parties may mutually agree.</w:t>
      </w:r>
    </w:p>
    <w:p w14:paraId="53590D39" w14:textId="77777777" w:rsidR="00E30F8F" w:rsidRPr="00E30F8F" w:rsidRDefault="00E30F8F" w:rsidP="00E30F8F">
      <w:pPr>
        <w:spacing w:before="300" w:after="140"/>
        <w:rPr>
          <w:sz w:val="16"/>
          <w:szCs w:val="16"/>
        </w:rPr>
      </w:pPr>
      <w:r w:rsidRPr="00E30F8F">
        <w:rPr>
          <w:b/>
          <w:bCs/>
          <w:sz w:val="16"/>
          <w:szCs w:val="16"/>
          <w:u w:val="single"/>
        </w:rPr>
        <w:t>16. NOTICES</w:t>
      </w:r>
    </w:p>
    <w:p w14:paraId="1A5D2C03" w14:textId="77777777" w:rsidR="00E30F8F" w:rsidRPr="00E30F8F" w:rsidRDefault="00E30F8F" w:rsidP="00E30F8F">
      <w:pPr>
        <w:spacing w:before="120" w:after="120"/>
        <w:ind w:firstLine="720"/>
        <w:jc w:val="both"/>
        <w:rPr>
          <w:sz w:val="16"/>
          <w:szCs w:val="16"/>
        </w:rPr>
      </w:pPr>
      <w:r w:rsidRPr="00E30F8F">
        <w:rPr>
          <w:sz w:val="16"/>
          <w:szCs w:val="16"/>
        </w:rPr>
        <w:lastRenderedPageBreak/>
        <w:t>All notices, requests, demands, and other communications required or permitted under this Agreement shall be in writing and shall be deemed duly given when delivered personally, sent by certified mail (return receipt requested), or sent by email with confirmed receipt, to the respective Party at their regular business addresses, or at such other address as a Party may designate by written notice.</w:t>
      </w:r>
    </w:p>
    <w:p w14:paraId="036E1C93" w14:textId="77777777" w:rsidR="00E30F8F" w:rsidRPr="00E30F8F" w:rsidRDefault="00E30F8F" w:rsidP="00E30F8F">
      <w:pPr>
        <w:spacing w:before="300" w:after="140"/>
        <w:rPr>
          <w:sz w:val="16"/>
          <w:szCs w:val="16"/>
        </w:rPr>
      </w:pPr>
      <w:r w:rsidRPr="00E30F8F">
        <w:rPr>
          <w:b/>
          <w:bCs/>
          <w:sz w:val="16"/>
          <w:szCs w:val="16"/>
          <w:u w:val="single"/>
        </w:rPr>
        <w:t>17. AUTHORIZATION</w:t>
      </w:r>
    </w:p>
    <w:p w14:paraId="0000A679" w14:textId="39118D3B" w:rsidR="00E30F8F" w:rsidRPr="00E30F8F" w:rsidRDefault="00E30F8F" w:rsidP="00E30F8F">
      <w:pPr>
        <w:spacing w:before="120" w:after="120"/>
        <w:ind w:firstLine="720"/>
        <w:jc w:val="both"/>
        <w:rPr>
          <w:sz w:val="16"/>
          <w:szCs w:val="16"/>
        </w:rPr>
      </w:pPr>
      <w:r w:rsidRPr="00E30F8F">
        <w:rPr>
          <w:sz w:val="16"/>
          <w:szCs w:val="16"/>
        </w:rPr>
        <w:t>Each Party represents and warrants that the person executing this Agreement on its behalf is duly authorized to do so, and that this Agreement has been duly adopted and approved in the manner required by applicable law, including any required resolutions of the Board of Fire Commissioners of the Walden Fire District and the Board of Fire Commissioners of the Coldenham Fire District.</w:t>
      </w:r>
    </w:p>
    <w:p w14:paraId="33FF2036" w14:textId="77777777" w:rsidR="00E30F8F" w:rsidRPr="00E30F8F" w:rsidRDefault="00E30F8F" w:rsidP="00E30F8F">
      <w:pPr>
        <w:spacing w:before="80" w:after="80"/>
        <w:rPr>
          <w:sz w:val="16"/>
          <w:szCs w:val="16"/>
        </w:rPr>
      </w:pPr>
      <w:r w:rsidRPr="00E30F8F">
        <w:rPr>
          <w:sz w:val="16"/>
          <w:szCs w:val="16"/>
        </w:rPr>
        <w:t>IN WITNESS WHEREOF, the Parties have executed this Intermunicipal Agreement as of the date first written above.</w:t>
      </w:r>
    </w:p>
    <w:p w14:paraId="1B4D9684" w14:textId="77777777" w:rsidR="00E30F8F" w:rsidRPr="00E30F8F" w:rsidRDefault="00E30F8F" w:rsidP="00E30F8F">
      <w:pPr>
        <w:spacing w:before="200" w:after="60"/>
        <w:rPr>
          <w:sz w:val="16"/>
          <w:szCs w:val="16"/>
        </w:rPr>
      </w:pPr>
      <w:r w:rsidRPr="00E30F8F">
        <w:rPr>
          <w:b/>
          <w:bCs/>
          <w:sz w:val="16"/>
          <w:szCs w:val="16"/>
        </w:rPr>
        <w:t>WALDEN FIRE DISTRICT</w:t>
      </w:r>
    </w:p>
    <w:p w14:paraId="0A941442" w14:textId="77777777" w:rsidR="00E30F8F" w:rsidRPr="00E30F8F" w:rsidRDefault="00E30F8F" w:rsidP="00E30F8F">
      <w:pPr>
        <w:spacing w:before="400" w:after="60"/>
        <w:rPr>
          <w:sz w:val="16"/>
          <w:szCs w:val="16"/>
        </w:rPr>
      </w:pPr>
      <w:r w:rsidRPr="00E30F8F">
        <w:rPr>
          <w:sz w:val="16"/>
          <w:szCs w:val="16"/>
        </w:rPr>
        <w:t>By: ___________________________________</w:t>
      </w:r>
    </w:p>
    <w:p w14:paraId="6DD9D455" w14:textId="77777777" w:rsidR="00E30F8F" w:rsidRPr="00E30F8F" w:rsidRDefault="00E30F8F" w:rsidP="00E30F8F">
      <w:pPr>
        <w:spacing w:after="60"/>
        <w:rPr>
          <w:sz w:val="16"/>
          <w:szCs w:val="16"/>
        </w:rPr>
      </w:pPr>
      <w:r w:rsidRPr="00E30F8F">
        <w:rPr>
          <w:sz w:val="16"/>
          <w:szCs w:val="16"/>
        </w:rPr>
        <w:t>Name: _________________________________</w:t>
      </w:r>
    </w:p>
    <w:p w14:paraId="58B3AF19" w14:textId="77777777" w:rsidR="00E30F8F" w:rsidRPr="00E30F8F" w:rsidRDefault="00E30F8F" w:rsidP="00E30F8F">
      <w:pPr>
        <w:spacing w:after="60"/>
        <w:rPr>
          <w:sz w:val="16"/>
          <w:szCs w:val="16"/>
        </w:rPr>
      </w:pPr>
      <w:r w:rsidRPr="00E30F8F">
        <w:rPr>
          <w:sz w:val="16"/>
          <w:szCs w:val="16"/>
        </w:rPr>
        <w:t>Title:   Chair/Commissioner, Board of Fire Commissioners</w:t>
      </w:r>
    </w:p>
    <w:p w14:paraId="462E4179" w14:textId="7163F1D6" w:rsidR="00E30F8F" w:rsidRPr="00E30F8F" w:rsidRDefault="00E30F8F" w:rsidP="00E30F8F">
      <w:pPr>
        <w:spacing w:after="180"/>
        <w:rPr>
          <w:sz w:val="16"/>
          <w:szCs w:val="16"/>
        </w:rPr>
      </w:pPr>
      <w:r w:rsidRPr="00E30F8F">
        <w:rPr>
          <w:sz w:val="16"/>
          <w:szCs w:val="16"/>
        </w:rPr>
        <w:t>Date:  _________________________________</w:t>
      </w:r>
    </w:p>
    <w:p w14:paraId="7792A23C" w14:textId="77777777" w:rsidR="00E30F8F" w:rsidRPr="00E30F8F" w:rsidRDefault="00E30F8F" w:rsidP="00E30F8F">
      <w:pPr>
        <w:spacing w:before="200" w:after="60"/>
        <w:rPr>
          <w:sz w:val="16"/>
          <w:szCs w:val="16"/>
        </w:rPr>
      </w:pPr>
      <w:r w:rsidRPr="00E30F8F">
        <w:rPr>
          <w:b/>
          <w:bCs/>
          <w:sz w:val="16"/>
          <w:szCs w:val="16"/>
        </w:rPr>
        <w:t>COLDENHAM FIRE DISTRICT</w:t>
      </w:r>
    </w:p>
    <w:p w14:paraId="4F66D9DF" w14:textId="77777777" w:rsidR="00E30F8F" w:rsidRPr="00E30F8F" w:rsidRDefault="00E30F8F" w:rsidP="00E30F8F">
      <w:pPr>
        <w:spacing w:before="400" w:after="60"/>
        <w:rPr>
          <w:sz w:val="16"/>
          <w:szCs w:val="16"/>
        </w:rPr>
      </w:pPr>
      <w:r w:rsidRPr="00E30F8F">
        <w:rPr>
          <w:sz w:val="16"/>
          <w:szCs w:val="16"/>
        </w:rPr>
        <w:t>By: ___________________________________</w:t>
      </w:r>
    </w:p>
    <w:p w14:paraId="37C12671" w14:textId="77777777" w:rsidR="00E30F8F" w:rsidRPr="00E30F8F" w:rsidRDefault="00E30F8F" w:rsidP="00E30F8F">
      <w:pPr>
        <w:spacing w:after="60"/>
        <w:rPr>
          <w:sz w:val="16"/>
          <w:szCs w:val="16"/>
        </w:rPr>
      </w:pPr>
      <w:r w:rsidRPr="00E30F8F">
        <w:rPr>
          <w:sz w:val="16"/>
          <w:szCs w:val="16"/>
        </w:rPr>
        <w:t>Name: _________________________________</w:t>
      </w:r>
    </w:p>
    <w:p w14:paraId="07EC7C25" w14:textId="77777777" w:rsidR="00E30F8F" w:rsidRPr="00E30F8F" w:rsidRDefault="00E30F8F" w:rsidP="00E30F8F">
      <w:pPr>
        <w:spacing w:after="60"/>
        <w:rPr>
          <w:sz w:val="16"/>
          <w:szCs w:val="16"/>
        </w:rPr>
      </w:pPr>
      <w:r w:rsidRPr="00E30F8F">
        <w:rPr>
          <w:sz w:val="16"/>
          <w:szCs w:val="16"/>
        </w:rPr>
        <w:t>Title:   Chair/Commissioner, Board of Fire Commissioners</w:t>
      </w:r>
    </w:p>
    <w:p w14:paraId="166348AC" w14:textId="77777777" w:rsidR="00E30F8F" w:rsidRPr="00E30F8F" w:rsidRDefault="00E30F8F" w:rsidP="00E30F8F">
      <w:pPr>
        <w:spacing w:after="180"/>
        <w:rPr>
          <w:sz w:val="16"/>
          <w:szCs w:val="16"/>
        </w:rPr>
      </w:pPr>
      <w:r w:rsidRPr="00E30F8F">
        <w:rPr>
          <w:sz w:val="16"/>
          <w:szCs w:val="16"/>
        </w:rPr>
        <w:t>Date:  _________________________________</w:t>
      </w:r>
      <w:r w:rsidRPr="00E30F8F">
        <w:rPr>
          <w:sz w:val="16"/>
          <w:szCs w:val="16"/>
        </w:rPr>
        <w:br w:type="page"/>
      </w:r>
    </w:p>
    <w:p w14:paraId="79E7AEEB" w14:textId="77777777" w:rsidR="00E30F8F" w:rsidRPr="00E30F8F" w:rsidRDefault="00E30F8F" w:rsidP="00E30F8F">
      <w:pPr>
        <w:spacing w:before="400" w:after="80"/>
        <w:jc w:val="center"/>
        <w:rPr>
          <w:sz w:val="16"/>
          <w:szCs w:val="16"/>
        </w:rPr>
      </w:pPr>
      <w:r w:rsidRPr="00E30F8F">
        <w:rPr>
          <w:b/>
          <w:bCs/>
          <w:sz w:val="16"/>
          <w:szCs w:val="16"/>
          <w:u w:val="single"/>
        </w:rPr>
        <w:lastRenderedPageBreak/>
        <w:t>EXHIBIT A</w:t>
      </w:r>
    </w:p>
    <w:p w14:paraId="482E75AA" w14:textId="77777777" w:rsidR="00E30F8F" w:rsidRPr="00E30F8F" w:rsidRDefault="00E30F8F" w:rsidP="00E30F8F">
      <w:pPr>
        <w:spacing w:before="80" w:after="80"/>
        <w:jc w:val="center"/>
        <w:rPr>
          <w:sz w:val="16"/>
          <w:szCs w:val="16"/>
        </w:rPr>
      </w:pPr>
      <w:r w:rsidRPr="00E30F8F">
        <w:rPr>
          <w:b/>
          <w:bCs/>
          <w:sz w:val="16"/>
          <w:szCs w:val="16"/>
        </w:rPr>
        <w:t>VEHICLE CONDITION REPORT AND SCHEDULE OF ITEMS LOANED TO COLDENHAM</w:t>
      </w:r>
    </w:p>
    <w:p w14:paraId="3964E42F" w14:textId="77777777" w:rsidR="00E30F8F" w:rsidRPr="00E30F8F" w:rsidRDefault="00E30F8F" w:rsidP="00E30F8F">
      <w:pPr>
        <w:spacing w:before="80" w:after="80"/>
        <w:jc w:val="center"/>
        <w:rPr>
          <w:sz w:val="16"/>
          <w:szCs w:val="16"/>
        </w:rPr>
      </w:pPr>
      <w:r w:rsidRPr="00E30F8F">
        <w:rPr>
          <w:i/>
          <w:iCs/>
          <w:sz w:val="16"/>
          <w:szCs w:val="16"/>
        </w:rPr>
        <w:t>(To be completed upon delivery of the Apparatus)</w:t>
      </w:r>
    </w:p>
    <w:p w14:paraId="6E92A85A" w14:textId="77777777" w:rsidR="00E30F8F" w:rsidRPr="00E30F8F" w:rsidRDefault="00E30F8F" w:rsidP="00E30F8F">
      <w:pPr>
        <w:spacing w:before="100" w:after="100"/>
        <w:rPr>
          <w:sz w:val="16"/>
          <w:szCs w:val="16"/>
        </w:rPr>
      </w:pPr>
    </w:p>
    <w:p w14:paraId="0B517744" w14:textId="77777777" w:rsidR="00E30F8F" w:rsidRPr="00E30F8F" w:rsidRDefault="00E30F8F" w:rsidP="00E30F8F">
      <w:pPr>
        <w:spacing w:before="80" w:after="80"/>
        <w:jc w:val="both"/>
        <w:rPr>
          <w:sz w:val="16"/>
          <w:szCs w:val="16"/>
        </w:rPr>
      </w:pPr>
      <w:r w:rsidRPr="00E30F8F">
        <w:rPr>
          <w:sz w:val="16"/>
          <w:szCs w:val="16"/>
        </w:rPr>
        <w:t>Date of Delivery:              ___________________________</w:t>
      </w:r>
    </w:p>
    <w:p w14:paraId="4F5914D7" w14:textId="77777777" w:rsidR="00E30F8F" w:rsidRPr="00E30F8F" w:rsidRDefault="00E30F8F" w:rsidP="00E30F8F">
      <w:pPr>
        <w:spacing w:before="80" w:after="80"/>
        <w:jc w:val="both"/>
        <w:rPr>
          <w:sz w:val="16"/>
          <w:szCs w:val="16"/>
        </w:rPr>
      </w:pPr>
      <w:r w:rsidRPr="00E30F8F">
        <w:rPr>
          <w:sz w:val="16"/>
          <w:szCs w:val="16"/>
        </w:rPr>
        <w:t>Mileage at Delivery:          __28,002___________________</w:t>
      </w:r>
    </w:p>
    <w:p w14:paraId="27814B3B" w14:textId="77777777" w:rsidR="00E30F8F" w:rsidRPr="00E30F8F" w:rsidRDefault="00E30F8F" w:rsidP="00E30F8F">
      <w:pPr>
        <w:spacing w:before="80" w:after="80"/>
        <w:jc w:val="both"/>
        <w:rPr>
          <w:sz w:val="16"/>
          <w:szCs w:val="16"/>
        </w:rPr>
      </w:pPr>
      <w:r w:rsidRPr="00E30F8F">
        <w:rPr>
          <w:sz w:val="16"/>
          <w:szCs w:val="16"/>
        </w:rPr>
        <w:t>Pump Hours at Delivery:    __None Listed_______________</w:t>
      </w:r>
    </w:p>
    <w:p w14:paraId="262FE915" w14:textId="77777777" w:rsidR="00E30F8F" w:rsidRPr="00E30F8F" w:rsidRDefault="00E30F8F" w:rsidP="00E30F8F">
      <w:pPr>
        <w:spacing w:before="80" w:after="80"/>
        <w:jc w:val="both"/>
        <w:rPr>
          <w:sz w:val="16"/>
          <w:szCs w:val="16"/>
        </w:rPr>
      </w:pPr>
      <w:r w:rsidRPr="00E30F8F">
        <w:rPr>
          <w:sz w:val="16"/>
          <w:szCs w:val="16"/>
        </w:rPr>
        <w:t>Fuel Level at Delivery:       __Full Tank_________________</w:t>
      </w:r>
    </w:p>
    <w:p w14:paraId="170D8B85" w14:textId="77777777" w:rsidR="00E30F8F" w:rsidRPr="00E30F8F" w:rsidRDefault="00E30F8F" w:rsidP="00E30F8F">
      <w:pPr>
        <w:spacing w:before="100" w:after="100"/>
        <w:rPr>
          <w:sz w:val="16"/>
          <w:szCs w:val="16"/>
        </w:rPr>
      </w:pPr>
    </w:p>
    <w:p w14:paraId="7DAE2C54" w14:textId="77777777" w:rsidR="00E30F8F" w:rsidRPr="00E30F8F" w:rsidRDefault="00E30F8F" w:rsidP="00E30F8F">
      <w:pPr>
        <w:spacing w:before="80" w:after="80"/>
        <w:jc w:val="both"/>
        <w:rPr>
          <w:sz w:val="16"/>
          <w:szCs w:val="16"/>
        </w:rPr>
      </w:pPr>
      <w:r w:rsidRPr="00E30F8F">
        <w:rPr>
          <w:sz w:val="16"/>
          <w:szCs w:val="16"/>
        </w:rPr>
        <w:t>Vehicle “Engine 238” Condition Notes / Known Defects / Disclosures:</w:t>
      </w:r>
    </w:p>
    <w:p w14:paraId="1DE78981" w14:textId="77777777" w:rsidR="00E30F8F" w:rsidRPr="00E30F8F" w:rsidRDefault="00E30F8F" w:rsidP="00E30F8F">
      <w:pPr>
        <w:spacing w:before="80" w:after="80"/>
        <w:jc w:val="both"/>
        <w:rPr>
          <w:sz w:val="16"/>
          <w:szCs w:val="16"/>
        </w:rPr>
      </w:pPr>
      <w:r w:rsidRPr="00E30F8F">
        <w:rPr>
          <w:sz w:val="16"/>
          <w:szCs w:val="16"/>
        </w:rPr>
        <w:t>_Minor scratches and dings, no major body damage. Tires are new all the way around. _____</w:t>
      </w:r>
    </w:p>
    <w:p w14:paraId="5692DE6C"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5B6BB6CA"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4E505041" w14:textId="77777777" w:rsidR="00E30F8F" w:rsidRPr="00E30F8F" w:rsidRDefault="00E30F8F" w:rsidP="00E30F8F">
      <w:pPr>
        <w:spacing w:before="100" w:after="100"/>
        <w:rPr>
          <w:sz w:val="16"/>
          <w:szCs w:val="16"/>
        </w:rPr>
      </w:pPr>
    </w:p>
    <w:p w14:paraId="7A23A487" w14:textId="77777777" w:rsidR="00E30F8F" w:rsidRPr="00E30F8F" w:rsidRDefault="00E30F8F" w:rsidP="00E30F8F">
      <w:pPr>
        <w:spacing w:before="80" w:after="80"/>
        <w:jc w:val="both"/>
        <w:rPr>
          <w:sz w:val="16"/>
          <w:szCs w:val="16"/>
        </w:rPr>
      </w:pPr>
      <w:r w:rsidRPr="00E30F8F">
        <w:rPr>
          <w:sz w:val="16"/>
          <w:szCs w:val="16"/>
        </w:rPr>
        <w:t>Equipment / Accessories Delivered with Apparatus (may attach pages as needed):</w:t>
      </w:r>
    </w:p>
    <w:p w14:paraId="446BC3DB" w14:textId="77777777" w:rsidR="00E30F8F" w:rsidRPr="00E30F8F" w:rsidRDefault="00E30F8F" w:rsidP="00E30F8F">
      <w:pPr>
        <w:spacing w:before="80" w:after="80"/>
        <w:jc w:val="both"/>
        <w:rPr>
          <w:sz w:val="16"/>
          <w:szCs w:val="16"/>
        </w:rPr>
      </w:pPr>
      <w:r w:rsidRPr="00E30F8F">
        <w:rPr>
          <w:sz w:val="16"/>
          <w:szCs w:val="16"/>
        </w:rPr>
        <w:t>_Hurst cutting and spreading tool, Thermal imagining camera, Assorted hand tools, Gas meters, Fully stocked 5 inch, 3 inch, 2 ½ inch, 1 ¾ inch hose, Assorted nozzles and fittings, Gas powered saws.______________________________________________________________________</w:t>
      </w:r>
    </w:p>
    <w:p w14:paraId="7545894A"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07B0C8D5"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24154B0D"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5FED09FD"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23A507B4" w14:textId="77777777" w:rsidR="00E30F8F" w:rsidRPr="00E30F8F" w:rsidRDefault="00E30F8F" w:rsidP="00E30F8F">
      <w:pPr>
        <w:spacing w:before="80" w:after="80"/>
        <w:jc w:val="both"/>
        <w:rPr>
          <w:sz w:val="16"/>
          <w:szCs w:val="16"/>
        </w:rPr>
      </w:pPr>
      <w:r w:rsidRPr="00E30F8F">
        <w:rPr>
          <w:sz w:val="16"/>
          <w:szCs w:val="16"/>
        </w:rPr>
        <w:t>____________________________________________________________________________</w:t>
      </w:r>
    </w:p>
    <w:p w14:paraId="0D25413C" w14:textId="77777777" w:rsidR="00E30F8F" w:rsidRPr="00E30F8F" w:rsidRDefault="00E30F8F" w:rsidP="00E30F8F">
      <w:pPr>
        <w:spacing w:before="100" w:after="100"/>
        <w:rPr>
          <w:sz w:val="16"/>
          <w:szCs w:val="16"/>
        </w:rPr>
      </w:pPr>
    </w:p>
    <w:p w14:paraId="7F500482" w14:textId="77777777" w:rsidR="00E30F8F" w:rsidRPr="00E30F8F" w:rsidRDefault="00E30F8F" w:rsidP="00E30F8F">
      <w:pPr>
        <w:spacing w:before="200" w:after="60"/>
        <w:rPr>
          <w:sz w:val="16"/>
          <w:szCs w:val="16"/>
        </w:rPr>
      </w:pPr>
      <w:r w:rsidRPr="00E30F8F">
        <w:rPr>
          <w:b/>
          <w:bCs/>
          <w:sz w:val="16"/>
          <w:szCs w:val="16"/>
        </w:rPr>
        <w:t>Accepted on behalf of Walden Fire District:</w:t>
      </w:r>
    </w:p>
    <w:p w14:paraId="3BC9EC48" w14:textId="77777777" w:rsidR="00E30F8F" w:rsidRPr="00E30F8F" w:rsidRDefault="00E30F8F" w:rsidP="00E30F8F">
      <w:pPr>
        <w:spacing w:before="300" w:after="60"/>
        <w:rPr>
          <w:sz w:val="16"/>
          <w:szCs w:val="16"/>
        </w:rPr>
      </w:pPr>
      <w:r w:rsidRPr="00E30F8F">
        <w:rPr>
          <w:sz w:val="16"/>
          <w:szCs w:val="16"/>
        </w:rPr>
        <w:t>Signature: _______________________________    Date: ______________</w:t>
      </w:r>
    </w:p>
    <w:p w14:paraId="4C7A6624" w14:textId="77777777" w:rsidR="00E30F8F" w:rsidRPr="00E30F8F" w:rsidRDefault="00E30F8F" w:rsidP="00E30F8F">
      <w:pPr>
        <w:spacing w:after="60"/>
        <w:rPr>
          <w:sz w:val="16"/>
          <w:szCs w:val="16"/>
        </w:rPr>
      </w:pPr>
      <w:r w:rsidRPr="00E30F8F">
        <w:rPr>
          <w:sz w:val="16"/>
          <w:szCs w:val="16"/>
        </w:rPr>
        <w:t>Print Name: _____________________________    Title: ______________</w:t>
      </w:r>
    </w:p>
    <w:p w14:paraId="0EAD40B5" w14:textId="77777777" w:rsidR="00E30F8F" w:rsidRPr="00E30F8F" w:rsidRDefault="00E30F8F" w:rsidP="00E30F8F">
      <w:pPr>
        <w:spacing w:before="100" w:after="100"/>
        <w:rPr>
          <w:sz w:val="16"/>
          <w:szCs w:val="16"/>
        </w:rPr>
      </w:pPr>
    </w:p>
    <w:p w14:paraId="27981A20" w14:textId="77777777" w:rsidR="00E30F8F" w:rsidRPr="00E30F8F" w:rsidRDefault="00E30F8F" w:rsidP="00E30F8F">
      <w:pPr>
        <w:spacing w:before="200" w:after="60"/>
        <w:rPr>
          <w:sz w:val="16"/>
          <w:szCs w:val="16"/>
        </w:rPr>
      </w:pPr>
      <w:r w:rsidRPr="00E30F8F">
        <w:rPr>
          <w:b/>
          <w:bCs/>
          <w:sz w:val="16"/>
          <w:szCs w:val="16"/>
        </w:rPr>
        <w:t>Accepted on behalf of Coldenham Fire District:</w:t>
      </w:r>
    </w:p>
    <w:p w14:paraId="112F0436" w14:textId="77777777" w:rsidR="00E30F8F" w:rsidRPr="00E30F8F" w:rsidRDefault="00E30F8F" w:rsidP="00E30F8F">
      <w:pPr>
        <w:spacing w:before="300" w:after="60"/>
        <w:rPr>
          <w:sz w:val="16"/>
          <w:szCs w:val="16"/>
        </w:rPr>
      </w:pPr>
      <w:r w:rsidRPr="00E30F8F">
        <w:rPr>
          <w:sz w:val="16"/>
          <w:szCs w:val="16"/>
        </w:rPr>
        <w:t>Signature: _______________________________    Date: ______________</w:t>
      </w:r>
    </w:p>
    <w:p w14:paraId="53C14323" w14:textId="77777777" w:rsidR="00E30F8F" w:rsidRPr="00E30F8F" w:rsidRDefault="00E30F8F" w:rsidP="00E30F8F">
      <w:pPr>
        <w:spacing w:after="60"/>
        <w:rPr>
          <w:sz w:val="16"/>
          <w:szCs w:val="16"/>
        </w:rPr>
      </w:pPr>
      <w:r w:rsidRPr="00E30F8F">
        <w:rPr>
          <w:sz w:val="16"/>
          <w:szCs w:val="16"/>
        </w:rPr>
        <w:t>Print Name: _____________________________    Title: ______________</w:t>
      </w:r>
    </w:p>
    <w:p w14:paraId="7A1082DD" w14:textId="77777777" w:rsidR="00E30F8F" w:rsidRDefault="00E30F8F" w:rsidP="00CB4886">
      <w:pPr>
        <w:pStyle w:val="NoSpacing"/>
        <w:rPr>
          <w:rFonts w:cstheme="minorHAnsi"/>
        </w:rPr>
      </w:pPr>
    </w:p>
    <w:p w14:paraId="1A69E079" w14:textId="77777777" w:rsidR="00CB4886" w:rsidRDefault="00CB4886" w:rsidP="00CB4886">
      <w:pPr>
        <w:pStyle w:val="NoSpacing"/>
        <w:rPr>
          <w:rFonts w:cstheme="minorHAnsi"/>
        </w:rPr>
      </w:pPr>
    </w:p>
    <w:p w14:paraId="78632EE5" w14:textId="3FA8FF46" w:rsidR="00CB4886" w:rsidRPr="00E30F8F" w:rsidRDefault="00CB4886" w:rsidP="00CB4886">
      <w:pPr>
        <w:pStyle w:val="NoSpacing"/>
        <w:rPr>
          <w:rFonts w:cstheme="minorHAnsi"/>
          <w:sz w:val="18"/>
          <w:szCs w:val="18"/>
        </w:rPr>
      </w:pPr>
      <w:r w:rsidRPr="00E30F8F">
        <w:rPr>
          <w:rFonts w:cstheme="minorHAnsi"/>
          <w:sz w:val="18"/>
          <w:szCs w:val="18"/>
        </w:rPr>
        <w:t>Commissioner Werner made a motion to adjourn at 6:</w:t>
      </w:r>
      <w:r w:rsidR="00A612B1" w:rsidRPr="00E30F8F">
        <w:rPr>
          <w:rFonts w:cstheme="minorHAnsi"/>
          <w:sz w:val="18"/>
          <w:szCs w:val="18"/>
        </w:rPr>
        <w:t>09</w:t>
      </w:r>
      <w:r w:rsidRPr="00E30F8F">
        <w:rPr>
          <w:rFonts w:cstheme="minorHAnsi"/>
          <w:sz w:val="18"/>
          <w:szCs w:val="18"/>
        </w:rPr>
        <w:t>pm 2</w:t>
      </w:r>
      <w:r w:rsidRPr="00E30F8F">
        <w:rPr>
          <w:rFonts w:cstheme="minorHAnsi"/>
          <w:sz w:val="18"/>
          <w:szCs w:val="18"/>
          <w:vertAlign w:val="superscript"/>
        </w:rPr>
        <w:t>nd</w:t>
      </w:r>
      <w:r w:rsidRPr="00E30F8F">
        <w:rPr>
          <w:rFonts w:cstheme="minorHAnsi"/>
          <w:sz w:val="18"/>
          <w:szCs w:val="18"/>
        </w:rPr>
        <w:t xml:space="preserve"> by Commissioner Phelps, carried. </w:t>
      </w:r>
    </w:p>
    <w:p w14:paraId="100AF185" w14:textId="77777777" w:rsidR="00CB4886" w:rsidRPr="00E30F8F" w:rsidRDefault="00CB4886" w:rsidP="00CB4886">
      <w:pPr>
        <w:pStyle w:val="NoSpacing"/>
        <w:rPr>
          <w:rFonts w:cstheme="minorHAnsi"/>
          <w:sz w:val="18"/>
          <w:szCs w:val="18"/>
        </w:rPr>
      </w:pPr>
    </w:p>
    <w:p w14:paraId="480003F9" w14:textId="18348EB7" w:rsidR="00CB4886" w:rsidRDefault="00CB4886" w:rsidP="00E30F8F">
      <w:pPr>
        <w:pStyle w:val="NoSpacing"/>
        <w:rPr>
          <w:sz w:val="18"/>
          <w:szCs w:val="18"/>
        </w:rPr>
      </w:pPr>
      <w:r w:rsidRPr="00E30F8F">
        <w:rPr>
          <w:rFonts w:cstheme="minorHAnsi"/>
          <w:sz w:val="18"/>
          <w:szCs w:val="18"/>
        </w:rPr>
        <w:t xml:space="preserve"> </w:t>
      </w:r>
      <w:r w:rsidRPr="00E30F8F">
        <w:rPr>
          <w:sz w:val="18"/>
          <w:szCs w:val="18"/>
        </w:rPr>
        <w:t>Respectfully Submitted,</w:t>
      </w:r>
    </w:p>
    <w:p w14:paraId="68AD4DAD" w14:textId="77777777" w:rsidR="00E30F8F" w:rsidRDefault="00E30F8F" w:rsidP="00E30F8F">
      <w:pPr>
        <w:pStyle w:val="NoSpacing"/>
        <w:rPr>
          <w:sz w:val="18"/>
          <w:szCs w:val="18"/>
        </w:rPr>
      </w:pPr>
    </w:p>
    <w:p w14:paraId="53B8B8FD" w14:textId="77777777" w:rsidR="00E30F8F" w:rsidRPr="00E30F8F" w:rsidRDefault="00E30F8F" w:rsidP="00E30F8F">
      <w:pPr>
        <w:pStyle w:val="NoSpacing"/>
        <w:rPr>
          <w:sz w:val="18"/>
          <w:szCs w:val="18"/>
        </w:rPr>
      </w:pPr>
    </w:p>
    <w:p w14:paraId="43A53741" w14:textId="77777777" w:rsidR="00CB4886" w:rsidRPr="00E30F8F" w:rsidRDefault="00CB4886" w:rsidP="00CB4886">
      <w:pPr>
        <w:pStyle w:val="NoSpacing"/>
        <w:rPr>
          <w:sz w:val="18"/>
          <w:szCs w:val="18"/>
        </w:rPr>
      </w:pPr>
      <w:r w:rsidRPr="00E30F8F">
        <w:rPr>
          <w:sz w:val="18"/>
          <w:szCs w:val="18"/>
        </w:rPr>
        <w:t>Denise McNeely, Secretary</w:t>
      </w:r>
    </w:p>
    <w:p w14:paraId="3445A39D" w14:textId="77777777" w:rsidR="00CB4886" w:rsidRPr="00E30F8F" w:rsidRDefault="00CB4886" w:rsidP="00CB4886">
      <w:pPr>
        <w:pStyle w:val="NoSpacing"/>
        <w:rPr>
          <w:sz w:val="18"/>
          <w:szCs w:val="18"/>
        </w:rPr>
      </w:pPr>
      <w:r w:rsidRPr="00E30F8F">
        <w:rPr>
          <w:sz w:val="18"/>
          <w:szCs w:val="18"/>
        </w:rPr>
        <w:t>Walden Fire District</w:t>
      </w:r>
    </w:p>
    <w:p w14:paraId="0BE5C08C" w14:textId="77777777" w:rsidR="000C2E8F" w:rsidRDefault="000C2E8F"/>
    <w:sectPr w:rsidR="000C2E8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414FF" w14:textId="77777777" w:rsidR="00FF0D9B" w:rsidRDefault="00FF0D9B" w:rsidP="008C3D08">
      <w:pPr>
        <w:spacing w:after="0" w:line="240" w:lineRule="auto"/>
      </w:pPr>
      <w:r>
        <w:separator/>
      </w:r>
    </w:p>
  </w:endnote>
  <w:endnote w:type="continuationSeparator" w:id="0">
    <w:p w14:paraId="2586B9EE" w14:textId="77777777" w:rsidR="00FF0D9B" w:rsidRDefault="00FF0D9B" w:rsidP="008C3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DE91" w14:textId="77777777" w:rsidR="008C3D08" w:rsidRDefault="008C3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319041"/>
      <w:docPartObj>
        <w:docPartGallery w:val="Page Numbers (Bottom of Page)"/>
        <w:docPartUnique/>
      </w:docPartObj>
    </w:sdtPr>
    <w:sdtEndPr>
      <w:rPr>
        <w:noProof/>
      </w:rPr>
    </w:sdtEndPr>
    <w:sdtContent>
      <w:p w14:paraId="46E2C1BF" w14:textId="31526FDC" w:rsidR="00E30F8F" w:rsidRDefault="00E30F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9AD628" w14:textId="77777777" w:rsidR="008C3D08" w:rsidRDefault="008C3D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337F" w14:textId="77777777" w:rsidR="008C3D08" w:rsidRDefault="008C3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74D22" w14:textId="77777777" w:rsidR="00FF0D9B" w:rsidRDefault="00FF0D9B" w:rsidP="008C3D08">
      <w:pPr>
        <w:spacing w:after="0" w:line="240" w:lineRule="auto"/>
      </w:pPr>
      <w:r>
        <w:separator/>
      </w:r>
    </w:p>
  </w:footnote>
  <w:footnote w:type="continuationSeparator" w:id="0">
    <w:p w14:paraId="6051357A" w14:textId="77777777" w:rsidR="00FF0D9B" w:rsidRDefault="00FF0D9B" w:rsidP="008C3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8DA6" w14:textId="77777777" w:rsidR="008C3D08" w:rsidRDefault="008C3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786460"/>
      <w:docPartObj>
        <w:docPartGallery w:val="Watermarks"/>
        <w:docPartUnique/>
      </w:docPartObj>
    </w:sdtPr>
    <w:sdtEndPr/>
    <w:sdtContent>
      <w:p w14:paraId="18C129EB" w14:textId="63518B6E" w:rsidR="008C3D08" w:rsidRDefault="00FF0D9B">
        <w:pPr>
          <w:pStyle w:val="Header"/>
        </w:pPr>
        <w:r>
          <w:rPr>
            <w:noProof/>
          </w:rPr>
          <w:pict w14:anchorId="20784C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81D5" w14:textId="77777777" w:rsidR="008C3D08" w:rsidRDefault="008C3D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86"/>
    <w:rsid w:val="00085B5E"/>
    <w:rsid w:val="000C2E8F"/>
    <w:rsid w:val="00307A5F"/>
    <w:rsid w:val="004C4EDD"/>
    <w:rsid w:val="0050162E"/>
    <w:rsid w:val="006F4BC1"/>
    <w:rsid w:val="008C3D08"/>
    <w:rsid w:val="00A612B1"/>
    <w:rsid w:val="00BC1E0F"/>
    <w:rsid w:val="00CB4886"/>
    <w:rsid w:val="00DB0C7E"/>
    <w:rsid w:val="00E30F8F"/>
    <w:rsid w:val="00F647D4"/>
    <w:rsid w:val="00FF0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2DB57"/>
  <w15:chartTrackingRefBased/>
  <w15:docId w15:val="{A9CADCA2-5978-433B-A60C-DC7645D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8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B48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B48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B488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B488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B488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B488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B488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B488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B488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886"/>
    <w:rPr>
      <w:rFonts w:eastAsiaTheme="majorEastAsia" w:cstheme="majorBidi"/>
      <w:color w:val="272727" w:themeColor="text1" w:themeTint="D8"/>
    </w:rPr>
  </w:style>
  <w:style w:type="paragraph" w:styleId="Title">
    <w:name w:val="Title"/>
    <w:basedOn w:val="Normal"/>
    <w:next w:val="Normal"/>
    <w:link w:val="TitleChar"/>
    <w:uiPriority w:val="10"/>
    <w:qFormat/>
    <w:rsid w:val="00CB488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B4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88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B4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886"/>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B4886"/>
    <w:rPr>
      <w:i/>
      <w:iCs/>
      <w:color w:val="404040" w:themeColor="text1" w:themeTint="BF"/>
    </w:rPr>
  </w:style>
  <w:style w:type="paragraph" w:styleId="ListParagraph">
    <w:name w:val="List Paragraph"/>
    <w:basedOn w:val="Normal"/>
    <w:uiPriority w:val="34"/>
    <w:qFormat/>
    <w:rsid w:val="00CB4886"/>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B4886"/>
    <w:rPr>
      <w:i/>
      <w:iCs/>
      <w:color w:val="0F4761" w:themeColor="accent1" w:themeShade="BF"/>
    </w:rPr>
  </w:style>
  <w:style w:type="paragraph" w:styleId="IntenseQuote">
    <w:name w:val="Intense Quote"/>
    <w:basedOn w:val="Normal"/>
    <w:next w:val="Normal"/>
    <w:link w:val="IntenseQuoteChar"/>
    <w:uiPriority w:val="30"/>
    <w:qFormat/>
    <w:rsid w:val="00CB488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B4886"/>
    <w:rPr>
      <w:i/>
      <w:iCs/>
      <w:color w:val="0F4761" w:themeColor="accent1" w:themeShade="BF"/>
    </w:rPr>
  </w:style>
  <w:style w:type="character" w:styleId="IntenseReference">
    <w:name w:val="Intense Reference"/>
    <w:basedOn w:val="DefaultParagraphFont"/>
    <w:uiPriority w:val="32"/>
    <w:qFormat/>
    <w:rsid w:val="00CB4886"/>
    <w:rPr>
      <w:b/>
      <w:bCs/>
      <w:smallCaps/>
      <w:color w:val="0F4761" w:themeColor="accent1" w:themeShade="BF"/>
      <w:spacing w:val="5"/>
    </w:rPr>
  </w:style>
  <w:style w:type="paragraph" w:styleId="NoSpacing">
    <w:name w:val="No Spacing"/>
    <w:uiPriority w:val="1"/>
    <w:qFormat/>
    <w:rsid w:val="00CB4886"/>
    <w:pPr>
      <w:spacing w:after="0" w:line="240" w:lineRule="auto"/>
    </w:pPr>
    <w:rPr>
      <w:kern w:val="0"/>
      <w:sz w:val="22"/>
      <w:szCs w:val="22"/>
      <w14:ligatures w14:val="none"/>
    </w:rPr>
  </w:style>
  <w:style w:type="paragraph" w:styleId="Header">
    <w:name w:val="header"/>
    <w:basedOn w:val="Normal"/>
    <w:link w:val="HeaderChar"/>
    <w:uiPriority w:val="99"/>
    <w:unhideWhenUsed/>
    <w:rsid w:val="008C3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D08"/>
    <w:rPr>
      <w:kern w:val="0"/>
      <w:sz w:val="22"/>
      <w:szCs w:val="22"/>
      <w14:ligatures w14:val="none"/>
    </w:rPr>
  </w:style>
  <w:style w:type="paragraph" w:styleId="Footer">
    <w:name w:val="footer"/>
    <w:basedOn w:val="Normal"/>
    <w:link w:val="FooterChar"/>
    <w:uiPriority w:val="99"/>
    <w:unhideWhenUsed/>
    <w:rsid w:val="008C3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D0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2901</Words>
  <Characters>16539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McNeely</dc:creator>
  <cp:keywords/>
  <dc:description/>
  <cp:lastModifiedBy>Denise McNeely</cp:lastModifiedBy>
  <cp:revision>3</cp:revision>
  <dcterms:created xsi:type="dcterms:W3CDTF">2026-07-28T21:45:00Z</dcterms:created>
  <dcterms:modified xsi:type="dcterms:W3CDTF">2026-08-06T22:45:00Z</dcterms:modified>
</cp:coreProperties>
</file>