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3CD9" w14:textId="77777777" w:rsidR="00062C61" w:rsidRDefault="00062C61" w:rsidP="00062C61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14:paraId="04A606EF" w14:textId="77777777" w:rsidR="00062C61" w:rsidRDefault="00062C61" w:rsidP="00062C61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14:paraId="7064B7D8" w14:textId="77777777" w:rsidR="00062C61" w:rsidRDefault="00062C61" w:rsidP="00062C61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14:paraId="62EDBC13" w14:textId="05FFFC29" w:rsidR="00062C61" w:rsidRDefault="00062C61" w:rsidP="00062C61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September 8</w:t>
      </w:r>
      <w:r>
        <w:rPr>
          <w:rFonts w:eastAsia="Times New Roman" w:cs="Times New Roman"/>
          <w:b/>
        </w:rPr>
        <w:t>, 2025</w:t>
      </w:r>
    </w:p>
    <w:p w14:paraId="5555003D" w14:textId="77777777" w:rsidR="00062C61" w:rsidRDefault="00062C61" w:rsidP="00062C61">
      <w:pPr>
        <w:rPr>
          <w:rFonts w:eastAsia="Times New Roman" w:cs="Times New Roman"/>
          <w:b/>
        </w:rPr>
      </w:pPr>
    </w:p>
    <w:p w14:paraId="38F70E1C" w14:textId="77777777" w:rsidR="00062C61" w:rsidRDefault="00062C61" w:rsidP="00062C61">
      <w:pPr>
        <w:rPr>
          <w:rFonts w:eastAsia="Times New Roman" w:cs="Times New Roman"/>
          <w:b/>
        </w:rPr>
      </w:pPr>
    </w:p>
    <w:p w14:paraId="78E51BDD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monthly meeting of the Board of Commissioners of the Walden Fire District was called to order by Chairman Werner at 6:00pm.</w:t>
      </w:r>
    </w:p>
    <w:p w14:paraId="086AE95F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pledge to the flag and a moment of silence for our fallen brothers and sisters.</w:t>
      </w:r>
    </w:p>
    <w:p w14:paraId="08878D33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</w:p>
    <w:p w14:paraId="53408D08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</w:p>
    <w:p w14:paraId="6E6F4BE3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Roll Call:  Chairman          Roy Werner</w:t>
      </w:r>
    </w:p>
    <w:p w14:paraId="3EBF3774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Commissioner   Kevin McColl</w:t>
      </w:r>
    </w:p>
    <w:p w14:paraId="48BF3DDF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       Sam Phelps</w:t>
      </w:r>
    </w:p>
    <w:p w14:paraId="6BB580F5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Dave Kurtz</w:t>
      </w:r>
    </w:p>
    <w:p w14:paraId="73D004E6" w14:textId="2B2EC32C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       Paul Pullar</w:t>
      </w:r>
    </w:p>
    <w:p w14:paraId="2D2114E4" w14:textId="77777777" w:rsidR="00062C61" w:rsidRDefault="00062C61" w:rsidP="00062C61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</w:t>
      </w:r>
    </w:p>
    <w:p w14:paraId="3A3F746F" w14:textId="2C8A7C4F" w:rsidR="00062C61" w:rsidRDefault="00062C61" w:rsidP="00062C61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Secretary         Denise McNeely</w:t>
      </w:r>
    </w:p>
    <w:p w14:paraId="2F62A4A9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S.H. Clerk      Susan Morrison</w:t>
      </w:r>
    </w:p>
    <w:p w14:paraId="7653B52B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Treasurer           Diane Holbert</w:t>
      </w:r>
    </w:p>
    <w:p w14:paraId="045A214B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Chief </w:t>
      </w:r>
      <w:r>
        <w:rPr>
          <w:rFonts w:eastAsia="Times New Roman" w:cs="Times New Roman"/>
          <w:sz w:val="20"/>
          <w:szCs w:val="20"/>
        </w:rPr>
        <w:tab/>
        <w:t xml:space="preserve">               Chic McNeely</w:t>
      </w:r>
    </w:p>
    <w:p w14:paraId="10BBF8AA" w14:textId="57C2E8D4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</w:t>
      </w:r>
    </w:p>
    <w:p w14:paraId="163F5100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Brad Davis</w:t>
      </w:r>
    </w:p>
    <w:p w14:paraId="16132C2B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Jason Faso</w:t>
      </w:r>
    </w:p>
    <w:p w14:paraId="789225D0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Attorney               Tim Hannigan</w:t>
      </w:r>
    </w:p>
    <w:p w14:paraId="0220EEF7" w14:textId="76676A23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</w:t>
      </w:r>
      <w:r>
        <w:rPr>
          <w:rFonts w:eastAsia="Times New Roman" w:cs="Times New Roman"/>
          <w:sz w:val="20"/>
          <w:szCs w:val="20"/>
        </w:rPr>
        <w:t>Asst. Chief          George Brown</w:t>
      </w:r>
      <w:r>
        <w:rPr>
          <w:rFonts w:eastAsia="Times New Roman" w:cs="Times New Roman"/>
          <w:sz w:val="20"/>
          <w:szCs w:val="20"/>
        </w:rPr>
        <w:t>- absent</w:t>
      </w:r>
    </w:p>
    <w:p w14:paraId="19C1A59C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</w:p>
    <w:p w14:paraId="34FB0DB1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</w:t>
      </w:r>
    </w:p>
    <w:p w14:paraId="1E4905BC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</w:t>
      </w:r>
    </w:p>
    <w:p w14:paraId="726DCD3E" w14:textId="66C70808" w:rsidR="00062C61" w:rsidRDefault="00062C61" w:rsidP="00062C61">
      <w:pPr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F75A74">
        <w:rPr>
          <w:rFonts w:eastAsia="Times New Roman" w:cs="Times New Roman"/>
          <w:b/>
          <w:color w:val="000000" w:themeColor="text1"/>
          <w:sz w:val="20"/>
          <w:szCs w:val="20"/>
        </w:rPr>
        <w:t xml:space="preserve">Minutes of </w:t>
      </w:r>
      <w:r w:rsidRPr="00F75A74">
        <w:rPr>
          <w:rFonts w:eastAsia="Times New Roman" w:cs="Times New Roman"/>
          <w:b/>
          <w:color w:val="000000" w:themeColor="text1"/>
          <w:sz w:val="20"/>
          <w:szCs w:val="20"/>
        </w:rPr>
        <w:t>August</w:t>
      </w:r>
      <w:r w:rsidRPr="00F75A74">
        <w:rPr>
          <w:rFonts w:eastAsia="Times New Roman" w:cs="Times New Roman"/>
          <w:b/>
          <w:color w:val="000000" w:themeColor="text1"/>
          <w:sz w:val="20"/>
          <w:szCs w:val="20"/>
        </w:rPr>
        <w:t xml:space="preserve"> – </w:t>
      </w:r>
      <w:r w:rsidRPr="00F75A74">
        <w:rPr>
          <w:rFonts w:eastAsia="Times New Roman" w:cs="Times New Roman"/>
          <w:bCs/>
          <w:color w:val="000000" w:themeColor="text1"/>
          <w:sz w:val="20"/>
          <w:szCs w:val="20"/>
        </w:rPr>
        <w:t>Commissioner Kurtz</w:t>
      </w:r>
      <w:r w:rsidRPr="00F75A74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made a motion to accept </w:t>
      </w:r>
      <w:r w:rsidRPr="00F75A74">
        <w:rPr>
          <w:rFonts w:eastAsia="Times New Roman" w:cs="Times New Roman"/>
          <w:bCs/>
          <w:color w:val="000000" w:themeColor="text1"/>
          <w:sz w:val="20"/>
          <w:szCs w:val="20"/>
        </w:rPr>
        <w:t>as read</w:t>
      </w:r>
      <w:r w:rsidRPr="00F75A74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2</w:t>
      </w:r>
      <w:r w:rsidRPr="00F75A74">
        <w:rPr>
          <w:rFonts w:eastAsia="Times New Roman" w:cs="Times New Roman"/>
          <w:bCs/>
          <w:color w:val="000000" w:themeColor="text1"/>
          <w:sz w:val="20"/>
          <w:szCs w:val="20"/>
          <w:vertAlign w:val="superscript"/>
        </w:rPr>
        <w:t>nd</w:t>
      </w:r>
      <w:r w:rsidRPr="00F75A74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by Commissioner McColl, carried.</w:t>
      </w:r>
    </w:p>
    <w:p w14:paraId="44108A47" w14:textId="77777777" w:rsidR="00062C61" w:rsidRDefault="00062C61" w:rsidP="00062C61">
      <w:pPr>
        <w:rPr>
          <w:rFonts w:eastAsia="Times New Roman" w:cs="Times New Roman"/>
          <w:bCs/>
          <w:color w:val="000000" w:themeColor="text1"/>
          <w:sz w:val="20"/>
          <w:szCs w:val="20"/>
        </w:rPr>
      </w:pPr>
    </w:p>
    <w:p w14:paraId="093FBC60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7967BC74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1BB5B4F0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Financial report –</w:t>
      </w:r>
      <w:r>
        <w:rPr>
          <w:rFonts w:eastAsia="Times New Roman" w:cs="Times New Roman"/>
          <w:color w:val="000000" w:themeColor="text1"/>
          <w:sz w:val="20"/>
          <w:szCs w:val="20"/>
        </w:rPr>
        <w:t>Chairman Werner made a motion to accept 2</w:t>
      </w:r>
      <w:r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by Commissioner Kurtz, carried. Statements verified by Commissioner Phelps.</w:t>
      </w:r>
    </w:p>
    <w:p w14:paraId="24EB2C56" w14:textId="77777777" w:rsidR="00062C61" w:rsidRDefault="00062C61" w:rsidP="00062C61">
      <w:pPr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6D10AE37" w14:textId="08F20C70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 xml:space="preserve">Disbursements – 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Chairman Werner motioned to pay all bills, if found correct, 2nd by Commissioner </w:t>
      </w:r>
      <w:r>
        <w:rPr>
          <w:rFonts w:eastAsia="Times New Roman" w:cs="Times New Roman"/>
          <w:color w:val="000000" w:themeColor="text1"/>
          <w:sz w:val="20"/>
          <w:szCs w:val="20"/>
        </w:rPr>
        <w:t>Kurtz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, carried.  </w:t>
      </w:r>
    </w:p>
    <w:p w14:paraId="33F85F0E" w14:textId="77777777" w:rsidR="00062C61" w:rsidRDefault="00062C61" w:rsidP="00062C61">
      <w:pPr>
        <w:rPr>
          <w:rFonts w:eastAsia="Times New Roman" w:cs="Times New Roman"/>
          <w:b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 xml:space="preserve">         </w:t>
      </w:r>
    </w:p>
    <w:p w14:paraId="5A63654A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Correspondence</w:t>
      </w:r>
      <w:r>
        <w:rPr>
          <w:rFonts w:eastAsia="Times New Roman" w:cs="Times New Roman"/>
          <w:color w:val="000000" w:themeColor="text1"/>
          <w:sz w:val="20"/>
          <w:szCs w:val="20"/>
        </w:rPr>
        <w:t>- Chairman Werner made a motion to hold correspondence over to New Business 2</w:t>
      </w:r>
      <w:r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by Commissioner Kurtz, carried.</w:t>
      </w:r>
    </w:p>
    <w:p w14:paraId="3231B37B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37BF493B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Received: </w:t>
      </w:r>
    </w:p>
    <w:p w14:paraId="052CBE83" w14:textId="77777777" w:rsidR="004309C9" w:rsidRDefault="004309C9" w:rsidP="00062C61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1BD0B87D" w14:textId="77777777" w:rsidR="004309C9" w:rsidRDefault="004309C9" w:rsidP="00062C61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16F7E991" w14:textId="0738B3A6" w:rsidR="004309C9" w:rsidRDefault="00062C61" w:rsidP="004309C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ab/>
      </w:r>
    </w:p>
    <w:p w14:paraId="40692437" w14:textId="3FC82B21" w:rsidR="00062C61" w:rsidRDefault="00062C61" w:rsidP="00062C61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    </w:t>
      </w:r>
    </w:p>
    <w:p w14:paraId="43ED9F5B" w14:textId="77777777" w:rsidR="00062C61" w:rsidRDefault="00062C61" w:rsidP="00062C61">
      <w:pPr>
        <w:rPr>
          <w:rFonts w:eastAsia="Times New Roman" w:cs="Times New Roman"/>
          <w:b/>
          <w:color w:val="000000" w:themeColor="text1"/>
          <w:u w:val="single"/>
        </w:rPr>
      </w:pPr>
    </w:p>
    <w:p w14:paraId="0E074FDC" w14:textId="77777777" w:rsidR="00062C61" w:rsidRDefault="00062C61" w:rsidP="00062C61">
      <w:pPr>
        <w:rPr>
          <w:rFonts w:eastAsia="Times New Roman" w:cs="Times New Roman"/>
          <w:b/>
          <w:u w:val="single"/>
        </w:rPr>
      </w:pPr>
    </w:p>
    <w:p w14:paraId="498F70AE" w14:textId="77777777" w:rsidR="00062C61" w:rsidRDefault="00062C61" w:rsidP="00062C61">
      <w:pPr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Chief’s report:  </w:t>
      </w:r>
    </w:p>
    <w:p w14:paraId="2D5CFCA4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5083CAAF" w14:textId="77777777" w:rsidR="005140A6" w:rsidRDefault="005140A6" w:rsidP="005140A6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THE MONTH OF: August</w:t>
      </w:r>
      <w:r>
        <w:rPr>
          <w:sz w:val="20"/>
          <w:szCs w:val="20"/>
        </w:rPr>
        <w:tab/>
        <w:t>DATE: 09/05/2025</w:t>
      </w:r>
    </w:p>
    <w:p w14:paraId="6B038299" w14:textId="77777777" w:rsidR="005140A6" w:rsidRDefault="005140A6" w:rsidP="005140A6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COMPLETED BY: Chief Charles McNeely</w:t>
      </w:r>
    </w:p>
    <w:p w14:paraId="00B61E6C" w14:textId="77777777" w:rsidR="005140A6" w:rsidRDefault="005140A6" w:rsidP="005140A6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</w:p>
    <w:p w14:paraId="65B9CC01" w14:textId="77777777" w:rsidR="005140A6" w:rsidRDefault="005140A6" w:rsidP="005140A6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Number and Type of Alarms</w:t>
      </w:r>
      <w:r>
        <w:rPr>
          <w:b/>
          <w:bCs/>
          <w:sz w:val="20"/>
          <w:szCs w:val="20"/>
        </w:rPr>
        <w:t xml:space="preserve"> 38</w:t>
      </w:r>
    </w:p>
    <w:p w14:paraId="23D43A1A" w14:textId="77777777" w:rsidR="005140A6" w:rsidRPr="0005021A" w:rsidRDefault="005140A6" w:rsidP="005140A6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05021A">
        <w:rPr>
          <w:sz w:val="20"/>
          <w:szCs w:val="20"/>
        </w:rPr>
        <w:t>See Attached report</w:t>
      </w:r>
    </w:p>
    <w:p w14:paraId="1FC5C06E" w14:textId="77777777" w:rsidR="005140A6" w:rsidRDefault="005140A6" w:rsidP="005140A6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Personnel</w:t>
      </w:r>
    </w:p>
    <w:p w14:paraId="0073EC4B" w14:textId="2B22A7BC" w:rsidR="005140A6" w:rsidRDefault="005140A6" w:rsidP="005140A6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05021A">
        <w:rPr>
          <w:sz w:val="20"/>
          <w:szCs w:val="20"/>
        </w:rPr>
        <w:t>Bill Eckert</w:t>
      </w:r>
      <w:r>
        <w:rPr>
          <w:sz w:val="20"/>
          <w:szCs w:val="20"/>
        </w:rPr>
        <w:t xml:space="preserve"> - change status to </w:t>
      </w:r>
      <w:r>
        <w:rPr>
          <w:sz w:val="20"/>
          <w:szCs w:val="20"/>
        </w:rPr>
        <w:t>administrative</w:t>
      </w:r>
    </w:p>
    <w:p w14:paraId="7A3CB2CA" w14:textId="77777777" w:rsidR="005140A6" w:rsidRPr="0005021A" w:rsidRDefault="005140A6" w:rsidP="005140A6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Greg Brundage ABC-good</w:t>
      </w:r>
    </w:p>
    <w:p w14:paraId="05A3DC69" w14:textId="77777777" w:rsidR="005140A6" w:rsidRDefault="005140A6" w:rsidP="005140A6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Training</w:t>
      </w:r>
    </w:p>
    <w:p w14:paraId="7A4B4BE2" w14:textId="5DA8CB42" w:rsidR="005140A6" w:rsidRDefault="005140A6" w:rsidP="005140A6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Aiden Gregorio and Anthony Scritfield completed Truck Co </w:t>
      </w:r>
      <w:r>
        <w:rPr>
          <w:sz w:val="20"/>
          <w:szCs w:val="20"/>
        </w:rPr>
        <w:t>O</w:t>
      </w:r>
      <w:r>
        <w:rPr>
          <w:sz w:val="20"/>
          <w:szCs w:val="20"/>
        </w:rPr>
        <w:t>ps.</w:t>
      </w:r>
    </w:p>
    <w:p w14:paraId="35AB0F98" w14:textId="77777777" w:rsidR="005140A6" w:rsidRDefault="005140A6" w:rsidP="005140A6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Daniel Savage enrolled in BEFO</w:t>
      </w:r>
    </w:p>
    <w:p w14:paraId="7E8202AC" w14:textId="77777777" w:rsidR="005140A6" w:rsidRPr="00974AD6" w:rsidRDefault="005140A6" w:rsidP="005140A6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See attached report for further training</w:t>
      </w:r>
    </w:p>
    <w:p w14:paraId="0526692C" w14:textId="77777777" w:rsidR="005140A6" w:rsidRDefault="005140A6" w:rsidP="005140A6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Maintenance</w:t>
      </w:r>
    </w:p>
    <w:p w14:paraId="2D9D6898" w14:textId="45D4BAD9" w:rsidR="005140A6" w:rsidRPr="0005021A" w:rsidRDefault="005140A6" w:rsidP="005140A6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05021A">
        <w:rPr>
          <w:sz w:val="20"/>
          <w:szCs w:val="20"/>
        </w:rPr>
        <w:t xml:space="preserve">Flow testing </w:t>
      </w:r>
      <w:r>
        <w:rPr>
          <w:sz w:val="20"/>
          <w:szCs w:val="20"/>
        </w:rPr>
        <w:t xml:space="preserve">&amp; pack checks </w:t>
      </w:r>
      <w:r w:rsidRPr="0005021A">
        <w:rPr>
          <w:sz w:val="20"/>
          <w:szCs w:val="20"/>
        </w:rPr>
        <w:t>have</w:t>
      </w:r>
      <w:r w:rsidRPr="0005021A">
        <w:rPr>
          <w:sz w:val="20"/>
          <w:szCs w:val="20"/>
        </w:rPr>
        <w:t xml:space="preserve"> been completed </w:t>
      </w:r>
      <w:r>
        <w:rPr>
          <w:sz w:val="20"/>
          <w:szCs w:val="20"/>
        </w:rPr>
        <w:t xml:space="preserve">- All good except for 1 pack off 246 - Bad </w:t>
      </w:r>
      <w:r>
        <w:rPr>
          <w:sz w:val="20"/>
          <w:szCs w:val="20"/>
        </w:rPr>
        <w:t>Low-Pressure</w:t>
      </w:r>
      <w:r>
        <w:rPr>
          <w:sz w:val="20"/>
          <w:szCs w:val="20"/>
        </w:rPr>
        <w:t xml:space="preserve"> hose.</w:t>
      </w:r>
    </w:p>
    <w:p w14:paraId="1911B89E" w14:textId="77777777" w:rsidR="005140A6" w:rsidRDefault="005140A6" w:rsidP="005140A6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Requests for Apparatus Leaving District</w:t>
      </w:r>
    </w:p>
    <w:p w14:paraId="57E4434A" w14:textId="77777777" w:rsidR="005140A6" w:rsidRPr="0005021A" w:rsidRDefault="005140A6" w:rsidP="005140A6">
      <w:pPr>
        <w:ind w:left="630"/>
        <w:rPr>
          <w:sz w:val="20"/>
          <w:szCs w:val="20"/>
        </w:rPr>
      </w:pPr>
      <w:r w:rsidRPr="0005021A">
        <w:rPr>
          <w:sz w:val="20"/>
          <w:szCs w:val="20"/>
        </w:rPr>
        <w:t>None at this time</w:t>
      </w:r>
    </w:p>
    <w:p w14:paraId="0520E42A" w14:textId="77777777" w:rsidR="005140A6" w:rsidRPr="00AD7D75" w:rsidRDefault="005140A6" w:rsidP="005140A6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Upcoming goals</w:t>
      </w:r>
    </w:p>
    <w:p w14:paraId="59DDCDDD" w14:textId="77777777" w:rsidR="005140A6" w:rsidRPr="005140A6" w:rsidRDefault="005140A6" w:rsidP="005140A6">
      <w:pPr>
        <w:tabs>
          <w:tab w:val="left" w:pos="1440"/>
          <w:tab w:val="left" w:pos="7200"/>
        </w:tabs>
        <w:spacing w:line="360" w:lineRule="auto"/>
        <w:ind w:left="1440"/>
        <w:rPr>
          <w:b/>
          <w:bCs/>
          <w:iCs/>
          <w:sz w:val="20"/>
          <w:szCs w:val="20"/>
        </w:rPr>
      </w:pPr>
      <w:r w:rsidRPr="005140A6">
        <w:rPr>
          <w:b/>
          <w:bCs/>
          <w:iCs/>
          <w:sz w:val="20"/>
          <w:szCs w:val="20"/>
        </w:rPr>
        <w:t>30 Day goals</w:t>
      </w:r>
    </w:p>
    <w:p w14:paraId="2D2F7060" w14:textId="77777777" w:rsidR="005140A6" w:rsidRPr="00AD7D75" w:rsidRDefault="005140A6" w:rsidP="005140A6">
      <w:pPr>
        <w:tabs>
          <w:tab w:val="left" w:pos="1440"/>
          <w:tab w:val="left" w:pos="7200"/>
        </w:tabs>
        <w:spacing w:line="360" w:lineRule="auto"/>
        <w:ind w:left="1440"/>
        <w:rPr>
          <w:b/>
          <w:bCs/>
          <w:i/>
          <w:sz w:val="20"/>
          <w:szCs w:val="20"/>
        </w:rPr>
      </w:pPr>
      <w:r w:rsidRPr="005140A6">
        <w:rPr>
          <w:b/>
          <w:bCs/>
          <w:iCs/>
          <w:sz w:val="20"/>
          <w:szCs w:val="20"/>
        </w:rPr>
        <w:t>90 Day goals</w:t>
      </w:r>
    </w:p>
    <w:p w14:paraId="64E04F32" w14:textId="77777777" w:rsidR="005140A6" w:rsidRPr="00AD7D75" w:rsidRDefault="005140A6" w:rsidP="005140A6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Purchase Requests</w:t>
      </w:r>
    </w:p>
    <w:p w14:paraId="0C4B2023" w14:textId="77777777" w:rsidR="005140A6" w:rsidRDefault="005140A6" w:rsidP="005140A6">
      <w:pPr>
        <w:tabs>
          <w:tab w:val="left" w:pos="1440"/>
          <w:tab w:val="left" w:pos="720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Cybex R series 70T upright exercise bike</w:t>
      </w:r>
    </w:p>
    <w:p w14:paraId="4CFFDA68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2BD861A9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2A5D7CED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796D8E0F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5DA7DC34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1FB8FF42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0CF7E685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1B51D0F0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414381C1" w14:textId="77777777" w:rsidR="004309C9" w:rsidRDefault="004309C9" w:rsidP="00062C61">
      <w:pPr>
        <w:rPr>
          <w:rFonts w:eastAsia="Times New Roman" w:cs="Times New Roman"/>
          <w:b/>
          <w:u w:val="single"/>
        </w:rPr>
      </w:pPr>
    </w:p>
    <w:p w14:paraId="255098FC" w14:textId="067292DF" w:rsidR="004309C9" w:rsidRDefault="004309C9" w:rsidP="004309C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Executive Session</w:t>
      </w:r>
      <w:r>
        <w:rPr>
          <w:rFonts w:eastAsia="Times New Roman" w:cs="Times New Roman"/>
          <w:sz w:val="20"/>
          <w:szCs w:val="20"/>
        </w:rPr>
        <w:t xml:space="preserve">- </w:t>
      </w:r>
      <w:r>
        <w:rPr>
          <w:rFonts w:eastAsia="Times New Roman" w:cs="Times New Roman"/>
          <w:sz w:val="20"/>
          <w:szCs w:val="20"/>
        </w:rPr>
        <w:t>Chairman Werner</w:t>
      </w:r>
      <w:r>
        <w:rPr>
          <w:rFonts w:eastAsia="Times New Roman" w:cs="Times New Roman"/>
          <w:sz w:val="20"/>
          <w:szCs w:val="20"/>
        </w:rPr>
        <w:t xml:space="preserve"> motioned for an executive session at 6:05pm; pursuant to Public Officers Law Article 7 section 105 (f) for personnel,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</w:t>
      </w:r>
      <w:r w:rsidR="005140A6">
        <w:rPr>
          <w:rFonts w:eastAsia="Times New Roman" w:cs="Times New Roman"/>
          <w:sz w:val="20"/>
          <w:szCs w:val="20"/>
        </w:rPr>
        <w:t>Commissioner Kurtz</w:t>
      </w:r>
      <w:r>
        <w:rPr>
          <w:rFonts w:eastAsia="Times New Roman" w:cs="Times New Roman"/>
          <w:sz w:val="20"/>
          <w:szCs w:val="20"/>
        </w:rPr>
        <w:t>, carried.</w:t>
      </w:r>
    </w:p>
    <w:p w14:paraId="2009BF6F" w14:textId="77777777" w:rsidR="004309C9" w:rsidRDefault="004309C9" w:rsidP="004309C9">
      <w:pPr>
        <w:spacing w:line="27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__________________made a motion to open the meeting at 6:16pm,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_________________________, carried.</w:t>
      </w:r>
    </w:p>
    <w:p w14:paraId="26177D61" w14:textId="77777777" w:rsidR="00062C61" w:rsidRDefault="00062C61" w:rsidP="00062C61">
      <w:pPr>
        <w:tabs>
          <w:tab w:val="left" w:pos="1440"/>
          <w:tab w:val="left" w:pos="7200"/>
        </w:tabs>
        <w:spacing w:line="360" w:lineRule="auto"/>
        <w:rPr>
          <w:color w:val="EE0000"/>
          <w:sz w:val="20"/>
          <w:szCs w:val="20"/>
        </w:rPr>
      </w:pPr>
    </w:p>
    <w:p w14:paraId="74C440A6" w14:textId="77777777" w:rsidR="00527572" w:rsidRDefault="00527572" w:rsidP="00062C61">
      <w:pPr>
        <w:tabs>
          <w:tab w:val="left" w:pos="1440"/>
          <w:tab w:val="left" w:pos="7200"/>
        </w:tabs>
        <w:spacing w:line="360" w:lineRule="auto"/>
        <w:rPr>
          <w:color w:val="EE0000"/>
          <w:sz w:val="20"/>
          <w:szCs w:val="20"/>
        </w:rPr>
      </w:pPr>
    </w:p>
    <w:p w14:paraId="6E31AE8E" w14:textId="77777777" w:rsidR="00062C61" w:rsidRDefault="00062C61" w:rsidP="00062C61">
      <w:pPr>
        <w:rPr>
          <w:rFonts w:eastAsia="Times New Roman" w:cs="Times New Roman"/>
          <w:color w:val="EE0000"/>
          <w:sz w:val="16"/>
          <w:szCs w:val="16"/>
        </w:rPr>
      </w:pPr>
    </w:p>
    <w:p w14:paraId="03025FE5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u w:val="single"/>
        </w:rPr>
        <w:lastRenderedPageBreak/>
        <w:t>Social Hall report</w:t>
      </w:r>
      <w:r>
        <w:rPr>
          <w:rFonts w:eastAsia="Times New Roman" w:cs="Times New Roman"/>
          <w:color w:val="000000" w:themeColor="text1"/>
          <w:sz w:val="20"/>
          <w:szCs w:val="20"/>
          <w:u w:val="single"/>
        </w:rPr>
        <w:t>: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145"/>
        <w:gridCol w:w="1032"/>
        <w:gridCol w:w="1032"/>
        <w:gridCol w:w="1032"/>
        <w:gridCol w:w="1032"/>
        <w:gridCol w:w="1032"/>
        <w:gridCol w:w="1032"/>
        <w:gridCol w:w="1032"/>
      </w:tblGrid>
      <w:tr w:rsidR="00527572" w14:paraId="0CD3DF05" w14:textId="77777777" w:rsidTr="0052757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1242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Date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5455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Contract #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F926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Deposit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1074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Rental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1054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Resident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265A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Non Resident</w:t>
            </w:r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419C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Member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BB44" w14:textId="77777777" w:rsidR="00527572" w:rsidRDefault="00527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Non Profit</w:t>
            </w:r>
            <w:proofErr w:type="spellEnd"/>
            <w:proofErr w:type="gramEnd"/>
          </w:p>
        </w:tc>
      </w:tr>
      <w:tr w:rsidR="00527572" w14:paraId="285776D8" w14:textId="77777777" w:rsidTr="0052757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88F4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3-Aug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C3B5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674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E7D2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40CC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375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C653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D6C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F2F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B6CC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527572" w14:paraId="69EB8E01" w14:textId="77777777" w:rsidTr="0052757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01ED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9-Aug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C98B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651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E1A4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300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2C11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1000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59B2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F37A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8C26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7F2C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527572" w14:paraId="623F6C38" w14:textId="77777777" w:rsidTr="0052757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A019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16-Aug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897D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643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7945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561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600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E7DB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B2CC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07DD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7542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527572" w14:paraId="71836903" w14:textId="77777777" w:rsidTr="0052757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9B4D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24-Aug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B596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668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0272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D024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600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D150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DAE7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BF09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A47F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527572" w14:paraId="76C395A9" w14:textId="77777777" w:rsidTr="0052757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7FDD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30-Aug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3127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660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8646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300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14DA" w14:textId="77777777" w:rsidR="00527572" w:rsidRDefault="00527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1000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DEEA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8A2D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204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AC10" w14:textId="77777777" w:rsidR="00527572" w:rsidRDefault="0052757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</w:tbl>
    <w:p w14:paraId="65AD80AE" w14:textId="77777777" w:rsidR="00062C61" w:rsidRDefault="00062C61" w:rsidP="00062C61">
      <w:pPr>
        <w:rPr>
          <w:rFonts w:eastAsia="Times New Roman" w:cs="Times New Roman"/>
          <w:color w:val="EE0000"/>
          <w:sz w:val="20"/>
          <w:szCs w:val="20"/>
        </w:rPr>
      </w:pPr>
    </w:p>
    <w:p w14:paraId="3030AE52" w14:textId="20B8B5B3" w:rsidR="00062C61" w:rsidRDefault="00527572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Susan states that the Karate people asking for 3 nights a week, Commissioner Kurtz asked what the increase would be for the extra night, Chairman Werner states to treat it as a rental.</w:t>
      </w:r>
    </w:p>
    <w:p w14:paraId="71B61E22" w14:textId="337F60DF" w:rsidR="00527572" w:rsidRDefault="009A7762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Chairman Werner states that the Perfect Temp is recommending replacing the 4 toilets starting with the Women’s Room, $500. each Power assists a commercial brand, Chairman Werner made a motion to replace 2</w:t>
      </w:r>
      <w:r w:rsidRPr="009A7762"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Commissioner Kurtz, carried.</w:t>
      </w:r>
    </w:p>
    <w:p w14:paraId="72A5E8FA" w14:textId="77777777" w:rsidR="009A7762" w:rsidRDefault="009A7762" w:rsidP="00062C61">
      <w:pPr>
        <w:rPr>
          <w:rFonts w:eastAsia="Times New Roman" w:cs="Times New Roman"/>
          <w:sz w:val="20"/>
          <w:szCs w:val="20"/>
        </w:rPr>
      </w:pPr>
    </w:p>
    <w:p w14:paraId="569C5548" w14:textId="77777777" w:rsidR="00062C61" w:rsidRDefault="00062C61" w:rsidP="00062C61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 xml:space="preserve">Old Business:  </w:t>
      </w:r>
    </w:p>
    <w:p w14:paraId="46808EA9" w14:textId="77777777" w:rsidR="00062C61" w:rsidRDefault="00062C61" w:rsidP="00062C61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4CEDCBA0" w14:textId="77777777" w:rsidR="00062C61" w:rsidRDefault="00062C61" w:rsidP="00062C61">
      <w:pPr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Legal Issues- </w:t>
      </w:r>
      <w:r>
        <w:rPr>
          <w:rFonts w:eastAsia="Times New Roman" w:cs="Times New Roman"/>
          <w:bCs/>
          <w:sz w:val="20"/>
          <w:szCs w:val="20"/>
        </w:rPr>
        <w:t>none</w:t>
      </w:r>
      <w:r>
        <w:rPr>
          <w:rFonts w:eastAsia="Times New Roman" w:cs="Times New Roman"/>
          <w:b/>
          <w:sz w:val="20"/>
          <w:szCs w:val="20"/>
        </w:rPr>
        <w:t xml:space="preserve"> </w:t>
      </w:r>
    </w:p>
    <w:p w14:paraId="59A997FC" w14:textId="02745012" w:rsidR="00062C61" w:rsidRDefault="00062C61" w:rsidP="00062C61">
      <w:pPr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Radios-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waiting to receive.</w:t>
      </w:r>
    </w:p>
    <w:p w14:paraId="5A3876BC" w14:textId="2A48EFE7" w:rsidR="00062C61" w:rsidRDefault="00062C61" w:rsidP="00062C61">
      <w:pPr>
        <w:numPr>
          <w:ilvl w:val="0"/>
          <w:numId w:val="2"/>
        </w:numPr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>Paving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="009A7762" w:rsidRPr="009A7762">
        <w:rPr>
          <w:rFonts w:eastAsia="Times New Roman" w:cs="Times New Roman"/>
          <w:color w:val="000000" w:themeColor="text1"/>
          <w:sz w:val="20"/>
          <w:szCs w:val="20"/>
        </w:rPr>
        <w:t>done</w:t>
      </w:r>
    </w:p>
    <w:p w14:paraId="4330027B" w14:textId="42576DCE" w:rsidR="00062C61" w:rsidRDefault="00062C61" w:rsidP="00062C61">
      <w:pPr>
        <w:numPr>
          <w:ilvl w:val="0"/>
          <w:numId w:val="2"/>
        </w:num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Miscellaneous- </w:t>
      </w:r>
      <w:r w:rsidR="009A7762" w:rsidRPr="002A2906">
        <w:rPr>
          <w:rFonts w:eastAsia="Times New Roman" w:cs="Times New Roman"/>
          <w:sz w:val="20"/>
          <w:szCs w:val="20"/>
        </w:rPr>
        <w:t xml:space="preserve">Chairman Werner states that everyone got a copy of the contract with Green light, $400 rental fee, free </w:t>
      </w:r>
      <w:proofErr w:type="spellStart"/>
      <w:r w:rsidR="009A7762" w:rsidRPr="002A2906">
        <w:rPr>
          <w:rFonts w:eastAsia="Times New Roman" w:cs="Times New Roman"/>
          <w:sz w:val="20"/>
          <w:szCs w:val="20"/>
        </w:rPr>
        <w:t>WiFi</w:t>
      </w:r>
      <w:proofErr w:type="spellEnd"/>
      <w:r w:rsidR="009A7762" w:rsidRPr="002A2906">
        <w:rPr>
          <w:rFonts w:eastAsia="Times New Roman" w:cs="Times New Roman"/>
          <w:sz w:val="20"/>
          <w:szCs w:val="20"/>
        </w:rPr>
        <w:t xml:space="preserve"> there, they will pay for Gen Power maintenance</w:t>
      </w:r>
      <w:r w:rsidR="002A2906">
        <w:rPr>
          <w:rFonts w:eastAsia="Times New Roman" w:cs="Times New Roman"/>
          <w:sz w:val="20"/>
          <w:szCs w:val="20"/>
        </w:rPr>
        <w:t xml:space="preserve"> twice a year</w:t>
      </w:r>
      <w:r w:rsidR="002A2906">
        <w:rPr>
          <w:rFonts w:eastAsia="Times New Roman" w:cs="Times New Roman"/>
          <w:b/>
          <w:bCs/>
          <w:sz w:val="20"/>
          <w:szCs w:val="20"/>
        </w:rPr>
        <w:t xml:space="preserve">, </w:t>
      </w:r>
      <w:r w:rsidR="002A2906" w:rsidRPr="002A2906">
        <w:rPr>
          <w:rFonts w:eastAsia="Times New Roman" w:cs="Times New Roman"/>
          <w:sz w:val="20"/>
          <w:szCs w:val="20"/>
        </w:rPr>
        <w:t>discussion followed</w:t>
      </w:r>
      <w:r w:rsidR="002A2906">
        <w:rPr>
          <w:rFonts w:eastAsia="Times New Roman" w:cs="Times New Roman"/>
          <w:sz w:val="20"/>
          <w:szCs w:val="20"/>
        </w:rPr>
        <w:t>.</w:t>
      </w:r>
    </w:p>
    <w:p w14:paraId="31E66F56" w14:textId="77777777" w:rsidR="00062C61" w:rsidRDefault="00062C61" w:rsidP="00062C61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</w:p>
    <w:p w14:paraId="5970FE4E" w14:textId="77777777" w:rsidR="00062C61" w:rsidRDefault="00062C61" w:rsidP="00062C61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</w:p>
    <w:p w14:paraId="5ED8E5AE" w14:textId="77777777" w:rsidR="00062C61" w:rsidRDefault="00062C61" w:rsidP="00062C61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>New Business:</w:t>
      </w:r>
    </w:p>
    <w:p w14:paraId="41F01AE7" w14:textId="77777777" w:rsidR="00062C61" w:rsidRDefault="00062C61" w:rsidP="00062C61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3344EFD4" w14:textId="77777777" w:rsidR="00062C61" w:rsidRDefault="00062C61" w:rsidP="00062C61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Correspondence: </w:t>
      </w:r>
    </w:p>
    <w:p w14:paraId="17CE18B7" w14:textId="6EB7BAC4" w:rsidR="00062C61" w:rsidRPr="004309C9" w:rsidRDefault="00062C61" w:rsidP="00062C61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WES PTO- </w:t>
      </w:r>
      <w:r w:rsidRPr="004309C9">
        <w:rPr>
          <w:rFonts w:eastAsia="Times New Roman" w:cs="Times New Roman"/>
          <w:bCs/>
          <w:sz w:val="20"/>
          <w:szCs w:val="20"/>
        </w:rPr>
        <w:t>Chairman Werner made a motion to allow use of the hall 2</w:t>
      </w:r>
      <w:r w:rsidRPr="004309C9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Pr="004309C9">
        <w:rPr>
          <w:rFonts w:eastAsia="Times New Roman" w:cs="Times New Roman"/>
          <w:bCs/>
          <w:sz w:val="20"/>
          <w:szCs w:val="20"/>
        </w:rPr>
        <w:t xml:space="preserve"> by Commissioner Phelps, carried.</w:t>
      </w:r>
    </w:p>
    <w:p w14:paraId="22906995" w14:textId="296F9DD9" w:rsidR="00062C61" w:rsidRPr="004309C9" w:rsidRDefault="00062C61" w:rsidP="00062C61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VC FYL- </w:t>
      </w:r>
      <w:r w:rsidRPr="004309C9">
        <w:rPr>
          <w:rFonts w:eastAsia="Times New Roman" w:cs="Times New Roman"/>
          <w:bCs/>
          <w:sz w:val="20"/>
          <w:szCs w:val="20"/>
        </w:rPr>
        <w:t xml:space="preserve">Chairman Werner made a motion to allow use of the hall </w:t>
      </w:r>
      <w:r w:rsidR="004309C9" w:rsidRPr="004309C9">
        <w:rPr>
          <w:rFonts w:eastAsia="Times New Roman" w:cs="Times New Roman"/>
          <w:bCs/>
          <w:sz w:val="20"/>
          <w:szCs w:val="20"/>
        </w:rPr>
        <w:t xml:space="preserve">October 29, 2025, </w:t>
      </w:r>
      <w:r w:rsidRPr="004309C9">
        <w:rPr>
          <w:rFonts w:eastAsia="Times New Roman" w:cs="Times New Roman"/>
          <w:bCs/>
          <w:sz w:val="20"/>
          <w:szCs w:val="20"/>
        </w:rPr>
        <w:t>2</w:t>
      </w:r>
      <w:r w:rsidRPr="004309C9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Pr="004309C9">
        <w:rPr>
          <w:rFonts w:eastAsia="Times New Roman" w:cs="Times New Roman"/>
          <w:bCs/>
          <w:sz w:val="20"/>
          <w:szCs w:val="20"/>
        </w:rPr>
        <w:t xml:space="preserve"> by Commissioner </w:t>
      </w:r>
      <w:r w:rsidRPr="004309C9">
        <w:rPr>
          <w:rFonts w:eastAsia="Times New Roman" w:cs="Times New Roman"/>
          <w:bCs/>
          <w:sz w:val="20"/>
          <w:szCs w:val="20"/>
        </w:rPr>
        <w:t>McColl</w:t>
      </w:r>
      <w:r w:rsidRPr="004309C9">
        <w:rPr>
          <w:rFonts w:eastAsia="Times New Roman" w:cs="Times New Roman"/>
          <w:bCs/>
          <w:sz w:val="20"/>
          <w:szCs w:val="20"/>
        </w:rPr>
        <w:t>, carried.</w:t>
      </w:r>
    </w:p>
    <w:p w14:paraId="1A900727" w14:textId="5D19EDF2" w:rsidR="00062C61" w:rsidRDefault="00062C61" w:rsidP="00062C61">
      <w:pPr>
        <w:rPr>
          <w:rFonts w:eastAsia="Times New Roman" w:cs="Times New Roman"/>
          <w:b/>
          <w:sz w:val="20"/>
          <w:szCs w:val="20"/>
        </w:rPr>
      </w:pPr>
      <w:r w:rsidRPr="004309C9">
        <w:rPr>
          <w:rFonts w:eastAsia="Times New Roman" w:cs="Times New Roman"/>
          <w:b/>
          <w:sz w:val="20"/>
          <w:szCs w:val="20"/>
        </w:rPr>
        <w:t>VC Booster</w:t>
      </w:r>
      <w:r>
        <w:rPr>
          <w:rFonts w:eastAsia="Times New Roman" w:cs="Times New Roman"/>
          <w:bCs/>
          <w:sz w:val="20"/>
          <w:szCs w:val="20"/>
        </w:rPr>
        <w:t>-</w:t>
      </w:r>
      <w:r w:rsidRPr="00062C61">
        <w:rPr>
          <w:rFonts w:eastAsia="Times New Roman" w:cs="Times New Roman"/>
          <w:b/>
          <w:sz w:val="20"/>
          <w:szCs w:val="20"/>
        </w:rPr>
        <w:t xml:space="preserve"> </w:t>
      </w:r>
      <w:r w:rsidRPr="004309C9">
        <w:rPr>
          <w:rFonts w:eastAsia="Times New Roman" w:cs="Times New Roman"/>
          <w:bCs/>
          <w:sz w:val="20"/>
          <w:szCs w:val="20"/>
        </w:rPr>
        <w:t xml:space="preserve">Chairman Werner made a motion to allow use of the hall </w:t>
      </w:r>
      <w:r w:rsidR="004309C9" w:rsidRPr="004309C9">
        <w:rPr>
          <w:rFonts w:eastAsia="Times New Roman" w:cs="Times New Roman"/>
          <w:bCs/>
          <w:sz w:val="20"/>
          <w:szCs w:val="20"/>
        </w:rPr>
        <w:t xml:space="preserve">Nov 12, 2025, </w:t>
      </w:r>
      <w:r w:rsidRPr="004309C9">
        <w:rPr>
          <w:rFonts w:eastAsia="Times New Roman" w:cs="Times New Roman"/>
          <w:bCs/>
          <w:sz w:val="20"/>
          <w:szCs w:val="20"/>
        </w:rPr>
        <w:t>2</w:t>
      </w:r>
      <w:r w:rsidRPr="004309C9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Pr="004309C9">
        <w:rPr>
          <w:rFonts w:eastAsia="Times New Roman" w:cs="Times New Roman"/>
          <w:bCs/>
          <w:sz w:val="20"/>
          <w:szCs w:val="20"/>
        </w:rPr>
        <w:t xml:space="preserve"> by Commissioner </w:t>
      </w:r>
      <w:r w:rsidRPr="004309C9">
        <w:rPr>
          <w:rFonts w:eastAsia="Times New Roman" w:cs="Times New Roman"/>
          <w:bCs/>
          <w:sz w:val="20"/>
          <w:szCs w:val="20"/>
        </w:rPr>
        <w:t>McColl</w:t>
      </w:r>
      <w:r w:rsidRPr="004309C9">
        <w:rPr>
          <w:rFonts w:eastAsia="Times New Roman" w:cs="Times New Roman"/>
          <w:bCs/>
          <w:sz w:val="20"/>
          <w:szCs w:val="20"/>
        </w:rPr>
        <w:t>, carried.</w:t>
      </w:r>
    </w:p>
    <w:p w14:paraId="6CEF8E4E" w14:textId="77777777" w:rsidR="00062C61" w:rsidRDefault="00062C61" w:rsidP="00062C61">
      <w:pPr>
        <w:rPr>
          <w:rFonts w:eastAsia="Times New Roman" w:cs="Times New Roman"/>
          <w:bCs/>
          <w:sz w:val="20"/>
          <w:szCs w:val="20"/>
        </w:rPr>
      </w:pPr>
    </w:p>
    <w:p w14:paraId="5896D4F5" w14:textId="77777777" w:rsidR="00062C61" w:rsidRDefault="00062C61" w:rsidP="00062C61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Resolutions- none</w:t>
      </w:r>
    </w:p>
    <w:p w14:paraId="2A641B89" w14:textId="77777777" w:rsidR="00062C61" w:rsidRDefault="00062C61" w:rsidP="00062C61">
      <w:pPr>
        <w:rPr>
          <w:rFonts w:eastAsia="Times New Roman" w:cs="Times New Roman"/>
          <w:b/>
          <w:sz w:val="20"/>
          <w:szCs w:val="20"/>
        </w:rPr>
      </w:pPr>
    </w:p>
    <w:p w14:paraId="2D74A8DA" w14:textId="27AC817D" w:rsidR="00062C61" w:rsidRPr="004309C9" w:rsidRDefault="00062C61" w:rsidP="00062C61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New Members- </w:t>
      </w:r>
      <w:r w:rsidRPr="004309C9">
        <w:rPr>
          <w:rFonts w:eastAsia="Times New Roman" w:cs="Times New Roman"/>
          <w:bCs/>
          <w:sz w:val="20"/>
          <w:szCs w:val="20"/>
        </w:rPr>
        <w:t>Chairman Werner made a motion to accept Greg Brundage 2</w:t>
      </w:r>
      <w:r w:rsidRPr="004309C9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Pr="004309C9">
        <w:rPr>
          <w:rFonts w:eastAsia="Times New Roman" w:cs="Times New Roman"/>
          <w:bCs/>
          <w:sz w:val="20"/>
          <w:szCs w:val="20"/>
        </w:rPr>
        <w:t xml:space="preserve"> by Commissioner McColl, carried.</w:t>
      </w:r>
    </w:p>
    <w:p w14:paraId="4074BF5F" w14:textId="77777777" w:rsidR="00062C61" w:rsidRDefault="00062C61" w:rsidP="00062C61">
      <w:pPr>
        <w:rPr>
          <w:rFonts w:eastAsia="Times New Roman" w:cs="Times New Roman"/>
          <w:b/>
          <w:sz w:val="20"/>
          <w:szCs w:val="20"/>
        </w:rPr>
      </w:pPr>
    </w:p>
    <w:p w14:paraId="63EEEEDB" w14:textId="230357CE" w:rsidR="00062C61" w:rsidRDefault="00062C61" w:rsidP="00062C61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Physicals-</w:t>
      </w:r>
      <w:r w:rsidR="002A2906">
        <w:rPr>
          <w:rFonts w:eastAsia="Times New Roman" w:cs="Times New Roman"/>
          <w:b/>
          <w:sz w:val="20"/>
          <w:szCs w:val="20"/>
        </w:rPr>
        <w:t xml:space="preserve"> </w:t>
      </w:r>
      <w:r w:rsidR="002A2906" w:rsidRPr="002A2906">
        <w:rPr>
          <w:rFonts w:eastAsia="Times New Roman" w:cs="Times New Roman"/>
          <w:bCs/>
          <w:sz w:val="20"/>
          <w:szCs w:val="20"/>
        </w:rPr>
        <w:t xml:space="preserve">Chairman Werner </w:t>
      </w:r>
      <w:r w:rsidR="002A2906">
        <w:rPr>
          <w:rFonts w:eastAsia="Times New Roman" w:cs="Times New Roman"/>
          <w:bCs/>
          <w:sz w:val="20"/>
          <w:szCs w:val="20"/>
        </w:rPr>
        <w:t>made a motion</w:t>
      </w:r>
      <w:r w:rsidR="002A2906" w:rsidRPr="002A2906">
        <w:rPr>
          <w:rFonts w:eastAsia="Times New Roman" w:cs="Times New Roman"/>
          <w:bCs/>
          <w:sz w:val="20"/>
          <w:szCs w:val="20"/>
        </w:rPr>
        <w:t xml:space="preserve"> to change the policy to pending the Doctor re</w:t>
      </w:r>
      <w:r w:rsidR="002A2906">
        <w:rPr>
          <w:rFonts w:eastAsia="Times New Roman" w:cs="Times New Roman"/>
          <w:bCs/>
          <w:sz w:val="20"/>
          <w:szCs w:val="20"/>
        </w:rPr>
        <w:t>commendation based on issues that come up in the physical</w:t>
      </w:r>
      <w:r w:rsidR="002A2906" w:rsidRPr="002A2906">
        <w:rPr>
          <w:rFonts w:eastAsia="Times New Roman" w:cs="Times New Roman"/>
          <w:bCs/>
          <w:sz w:val="20"/>
          <w:szCs w:val="20"/>
        </w:rPr>
        <w:t xml:space="preserve"> 2</w:t>
      </w:r>
      <w:r w:rsidR="002A2906" w:rsidRPr="002A2906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2A2906" w:rsidRPr="002A2906">
        <w:rPr>
          <w:rFonts w:eastAsia="Times New Roman" w:cs="Times New Roman"/>
          <w:bCs/>
          <w:sz w:val="20"/>
          <w:szCs w:val="20"/>
        </w:rPr>
        <w:t xml:space="preserve"> by Commissioner Kurtz, carried.</w:t>
      </w:r>
    </w:p>
    <w:p w14:paraId="21B6AAEA" w14:textId="77777777" w:rsidR="00EE7D53" w:rsidRDefault="00EE7D53" w:rsidP="00062C61">
      <w:pPr>
        <w:rPr>
          <w:rFonts w:eastAsia="Times New Roman" w:cs="Times New Roman"/>
          <w:bCs/>
          <w:sz w:val="20"/>
          <w:szCs w:val="20"/>
        </w:rPr>
      </w:pPr>
    </w:p>
    <w:p w14:paraId="0CDC4810" w14:textId="43816D52" w:rsidR="00EE7D53" w:rsidRPr="00EE7D53" w:rsidRDefault="00EE7D53" w:rsidP="00EE7D53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Exhaust-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r w:rsidRPr="00EE7D53">
        <w:rPr>
          <w:rFonts w:eastAsia="Times New Roman" w:cs="Times New Roman"/>
          <w:bCs/>
          <w:sz w:val="20"/>
          <w:szCs w:val="20"/>
        </w:rPr>
        <w:t>Chairman Werner states that the fan will need to be fixed, Commissioner Phelps will bring back pricing for the exhaust.</w:t>
      </w:r>
    </w:p>
    <w:p w14:paraId="4C46DF1D" w14:textId="77777777" w:rsidR="00EE7D53" w:rsidRDefault="00EE7D53" w:rsidP="00062C61">
      <w:pPr>
        <w:rPr>
          <w:rFonts w:eastAsia="Times New Roman" w:cs="Times New Roman"/>
          <w:b/>
          <w:sz w:val="20"/>
          <w:szCs w:val="20"/>
        </w:rPr>
      </w:pPr>
    </w:p>
    <w:p w14:paraId="51B56D3B" w14:textId="7EFC83E3" w:rsidR="00062C61" w:rsidRDefault="00062C61" w:rsidP="00062C61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Misc.-</w:t>
      </w:r>
      <w:r w:rsidR="00EE7D53">
        <w:rPr>
          <w:rFonts w:eastAsia="Times New Roman" w:cs="Times New Roman"/>
          <w:b/>
          <w:sz w:val="20"/>
          <w:szCs w:val="20"/>
        </w:rPr>
        <w:t xml:space="preserve"> </w:t>
      </w:r>
      <w:r w:rsidR="00EE7D53" w:rsidRPr="0074386A">
        <w:rPr>
          <w:rFonts w:eastAsia="Times New Roman" w:cs="Times New Roman"/>
          <w:bCs/>
          <w:sz w:val="20"/>
          <w:szCs w:val="20"/>
        </w:rPr>
        <w:t xml:space="preserve">Chairman Werner states that he sent everyone the </w:t>
      </w:r>
      <w:proofErr w:type="spellStart"/>
      <w:r w:rsidR="00EE7D53" w:rsidRPr="0074386A">
        <w:rPr>
          <w:rFonts w:eastAsia="Times New Roman" w:cs="Times New Roman"/>
          <w:bCs/>
          <w:sz w:val="20"/>
          <w:szCs w:val="20"/>
        </w:rPr>
        <w:t>FireFly</w:t>
      </w:r>
      <w:proofErr w:type="spellEnd"/>
      <w:r w:rsidR="00EE7D53" w:rsidRPr="0074386A">
        <w:rPr>
          <w:rFonts w:eastAsia="Times New Roman" w:cs="Times New Roman"/>
          <w:bCs/>
          <w:sz w:val="20"/>
          <w:szCs w:val="20"/>
        </w:rPr>
        <w:t xml:space="preserve"> contract will approve at the next meeting.</w:t>
      </w:r>
    </w:p>
    <w:p w14:paraId="46EA5294" w14:textId="48FC2A70" w:rsidR="0074386A" w:rsidRDefault="0074386A" w:rsidP="00062C61">
      <w:pPr>
        <w:rPr>
          <w:rFonts w:eastAsia="Times New Roman" w:cs="Times New Roman"/>
          <w:bCs/>
          <w:sz w:val="20"/>
          <w:szCs w:val="20"/>
        </w:rPr>
      </w:pPr>
      <w:r w:rsidRPr="0074386A">
        <w:rPr>
          <w:rFonts w:eastAsia="Times New Roman" w:cs="Times New Roman"/>
          <w:b/>
          <w:sz w:val="20"/>
          <w:szCs w:val="20"/>
        </w:rPr>
        <w:t>Commissioner Kurtz</w:t>
      </w:r>
      <w:r>
        <w:rPr>
          <w:rFonts w:eastAsia="Times New Roman" w:cs="Times New Roman"/>
          <w:bCs/>
          <w:sz w:val="20"/>
          <w:szCs w:val="20"/>
        </w:rPr>
        <w:t>- states that he talked to Jeramy from Spartan he will be at the meeting next Monday night 630p.</w:t>
      </w:r>
    </w:p>
    <w:p w14:paraId="4D33E6F1" w14:textId="711B604F" w:rsidR="0074386A" w:rsidRDefault="0074386A" w:rsidP="00062C61">
      <w:pPr>
        <w:rPr>
          <w:rFonts w:eastAsia="Times New Roman" w:cs="Times New Roman"/>
          <w:bCs/>
          <w:sz w:val="20"/>
          <w:szCs w:val="20"/>
        </w:rPr>
      </w:pPr>
      <w:r w:rsidRPr="0074386A">
        <w:rPr>
          <w:rFonts w:eastAsia="Times New Roman" w:cs="Times New Roman"/>
          <w:b/>
          <w:sz w:val="20"/>
          <w:szCs w:val="20"/>
        </w:rPr>
        <w:t>Commissioner Pullar</w:t>
      </w:r>
      <w:r>
        <w:rPr>
          <w:rFonts w:eastAsia="Times New Roman" w:cs="Times New Roman"/>
          <w:bCs/>
          <w:sz w:val="20"/>
          <w:szCs w:val="20"/>
        </w:rPr>
        <w:t>- to order Ex Chief Badge</w:t>
      </w:r>
    </w:p>
    <w:p w14:paraId="170DEB3D" w14:textId="77777777" w:rsidR="0074386A" w:rsidRDefault="0074386A" w:rsidP="00062C61">
      <w:pPr>
        <w:rPr>
          <w:rFonts w:eastAsia="Times New Roman" w:cs="Times New Roman"/>
          <w:bCs/>
          <w:sz w:val="20"/>
          <w:szCs w:val="20"/>
        </w:rPr>
      </w:pPr>
    </w:p>
    <w:p w14:paraId="68283D54" w14:textId="77777777" w:rsidR="0074386A" w:rsidRDefault="0074386A" w:rsidP="00062C61">
      <w:pPr>
        <w:rPr>
          <w:rFonts w:eastAsia="Times New Roman" w:cs="Times New Roman"/>
          <w:bCs/>
          <w:sz w:val="20"/>
          <w:szCs w:val="20"/>
        </w:rPr>
      </w:pPr>
    </w:p>
    <w:p w14:paraId="6AC5B72C" w14:textId="33E6CD05" w:rsidR="0074386A" w:rsidRDefault="0074386A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Budget- </w:t>
      </w:r>
      <w:r w:rsidRPr="0074386A">
        <w:rPr>
          <w:rFonts w:eastAsia="Times New Roman" w:cs="Times New Roman"/>
          <w:bCs/>
          <w:sz w:val="20"/>
          <w:szCs w:val="20"/>
        </w:rPr>
        <w:t xml:space="preserve">Chairman Werner </w:t>
      </w:r>
      <w:r w:rsidRPr="0074386A">
        <w:rPr>
          <w:rFonts w:eastAsia="Times New Roman" w:cs="Times New Roman"/>
          <w:bCs/>
          <w:sz w:val="20"/>
          <w:szCs w:val="20"/>
        </w:rPr>
        <w:t xml:space="preserve">made a motion on </w:t>
      </w:r>
      <w:r w:rsidRPr="0074386A">
        <w:rPr>
          <w:rFonts w:eastAsia="Times New Roman" w:cs="Times New Roman"/>
          <w:bCs/>
          <w:sz w:val="20"/>
          <w:szCs w:val="20"/>
        </w:rPr>
        <w:t>September 22</w:t>
      </w:r>
      <w:r w:rsidRPr="0074386A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Pr="0074386A">
        <w:rPr>
          <w:rFonts w:eastAsia="Times New Roman" w:cs="Times New Roman"/>
          <w:bCs/>
          <w:sz w:val="20"/>
          <w:szCs w:val="20"/>
        </w:rPr>
        <w:t xml:space="preserve"> </w:t>
      </w:r>
      <w:r w:rsidR="00F75A74">
        <w:rPr>
          <w:rFonts w:eastAsia="Times New Roman" w:cs="Times New Roman"/>
          <w:bCs/>
          <w:sz w:val="20"/>
          <w:szCs w:val="20"/>
        </w:rPr>
        <w:t xml:space="preserve">at 6p </w:t>
      </w:r>
      <w:r w:rsidRPr="0074386A">
        <w:rPr>
          <w:rFonts w:eastAsia="Times New Roman" w:cs="Times New Roman"/>
          <w:bCs/>
          <w:sz w:val="20"/>
          <w:szCs w:val="20"/>
        </w:rPr>
        <w:t>meeting to discuss</w:t>
      </w:r>
      <w:r w:rsidR="00F75A74">
        <w:rPr>
          <w:rFonts w:eastAsia="Times New Roman" w:cs="Times New Roman"/>
          <w:bCs/>
          <w:sz w:val="20"/>
          <w:szCs w:val="20"/>
        </w:rPr>
        <w:t xml:space="preserve"> </w:t>
      </w:r>
      <w:r w:rsidRPr="0074386A">
        <w:rPr>
          <w:rFonts w:eastAsia="Times New Roman" w:cs="Times New Roman"/>
          <w:bCs/>
          <w:sz w:val="20"/>
          <w:szCs w:val="20"/>
        </w:rPr>
        <w:t>the budget</w:t>
      </w:r>
      <w:r w:rsidRPr="0074386A">
        <w:rPr>
          <w:rFonts w:eastAsia="Times New Roman" w:cs="Times New Roman"/>
          <w:bCs/>
          <w:sz w:val="20"/>
          <w:szCs w:val="20"/>
        </w:rPr>
        <w:t xml:space="preserve"> October 20</w:t>
      </w:r>
      <w:r w:rsidRPr="0074386A">
        <w:rPr>
          <w:rFonts w:eastAsia="Times New Roman" w:cs="Times New Roman"/>
          <w:bCs/>
          <w:sz w:val="20"/>
          <w:szCs w:val="20"/>
          <w:vertAlign w:val="superscript"/>
        </w:rPr>
        <w:t>th</w:t>
      </w:r>
      <w:r w:rsidRPr="0074386A">
        <w:rPr>
          <w:rFonts w:eastAsia="Times New Roman" w:cs="Times New Roman"/>
          <w:bCs/>
          <w:sz w:val="20"/>
          <w:szCs w:val="20"/>
        </w:rPr>
        <w:t xml:space="preserve"> will be the budget hearing 5p-6p budget meeting to follow.</w:t>
      </w:r>
    </w:p>
    <w:p w14:paraId="26189D37" w14:textId="5F7C5560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Pg 1-3 same</w:t>
      </w:r>
    </w:p>
    <w:p w14:paraId="3045E545" w14:textId="059EF137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Pg 4 Physicals add $5,000</w:t>
      </w:r>
    </w:p>
    <w:p w14:paraId="32866F84" w14:textId="62A60FBF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 xml:space="preserve"> Turnout </w:t>
      </w:r>
      <w:proofErr w:type="gramStart"/>
      <w:r>
        <w:rPr>
          <w:rFonts w:eastAsia="Times New Roman" w:cs="Times New Roman"/>
          <w:bCs/>
          <w:sz w:val="20"/>
          <w:szCs w:val="20"/>
        </w:rPr>
        <w:t>add</w:t>
      </w:r>
      <w:proofErr w:type="gramEnd"/>
      <w:r>
        <w:rPr>
          <w:rFonts w:eastAsia="Times New Roman" w:cs="Times New Roman"/>
          <w:bCs/>
          <w:sz w:val="20"/>
          <w:szCs w:val="20"/>
        </w:rPr>
        <w:t xml:space="preserve"> $10,000</w:t>
      </w:r>
    </w:p>
    <w:p w14:paraId="3ECDFCEF" w14:textId="2AD4E0AE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Fire Prevention add $2,000</w:t>
      </w:r>
    </w:p>
    <w:p w14:paraId="58A5D419" w14:textId="68E78603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 xml:space="preserve">Bond Payment </w:t>
      </w:r>
      <w:proofErr w:type="gramStart"/>
      <w:r>
        <w:rPr>
          <w:rFonts w:eastAsia="Times New Roman" w:cs="Times New Roman"/>
          <w:bCs/>
          <w:sz w:val="20"/>
          <w:szCs w:val="20"/>
        </w:rPr>
        <w:t>add</w:t>
      </w:r>
      <w:proofErr w:type="gramEnd"/>
      <w:r>
        <w:rPr>
          <w:rFonts w:eastAsia="Times New Roman" w:cs="Times New Roman"/>
          <w:bCs/>
          <w:sz w:val="20"/>
          <w:szCs w:val="20"/>
        </w:rPr>
        <w:t xml:space="preserve"> $100.</w:t>
      </w:r>
    </w:p>
    <w:p w14:paraId="046598E6" w14:textId="4BBAE4EA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Pg 5 interest on bond -$900.</w:t>
      </w:r>
    </w:p>
    <w:p w14:paraId="23DB4296" w14:textId="3DA07690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 xml:space="preserve">Last </w:t>
      </w:r>
      <w:proofErr w:type="spellStart"/>
      <w:r>
        <w:rPr>
          <w:rFonts w:eastAsia="Times New Roman" w:cs="Times New Roman"/>
          <w:bCs/>
          <w:sz w:val="20"/>
          <w:szCs w:val="20"/>
        </w:rPr>
        <w:t>pg</w:t>
      </w:r>
      <w:proofErr w:type="spellEnd"/>
      <w:r>
        <w:rPr>
          <w:rFonts w:eastAsia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eastAsia="Times New Roman" w:cs="Times New Roman"/>
          <w:bCs/>
          <w:sz w:val="20"/>
          <w:szCs w:val="20"/>
        </w:rPr>
        <w:t>add</w:t>
      </w:r>
      <w:proofErr w:type="gramEnd"/>
      <w:r>
        <w:rPr>
          <w:rFonts w:eastAsia="Times New Roman" w:cs="Times New Roman"/>
          <w:bCs/>
          <w:sz w:val="20"/>
          <w:szCs w:val="20"/>
        </w:rPr>
        <w:t xml:space="preserve"> $160.</w:t>
      </w:r>
    </w:p>
    <w:p w14:paraId="1DF32348" w14:textId="492BD64D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Testing line-12,000</w:t>
      </w:r>
    </w:p>
    <w:p w14:paraId="24ED9B69" w14:textId="1E147253" w:rsidR="00F75A74" w:rsidRDefault="00F75A74" w:rsidP="0074386A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Battery line</w:t>
      </w:r>
      <w:proofErr w:type="gramStart"/>
      <w:r>
        <w:rPr>
          <w:rFonts w:eastAsia="Times New Roman" w:cs="Times New Roman"/>
          <w:bCs/>
          <w:sz w:val="20"/>
          <w:szCs w:val="20"/>
        </w:rPr>
        <w:t>-  $</w:t>
      </w:r>
      <w:proofErr w:type="gramEnd"/>
      <w:r>
        <w:rPr>
          <w:rFonts w:eastAsia="Times New Roman" w:cs="Times New Roman"/>
          <w:bCs/>
          <w:sz w:val="20"/>
          <w:szCs w:val="20"/>
        </w:rPr>
        <w:t>5,000.</w:t>
      </w:r>
    </w:p>
    <w:p w14:paraId="741A5ADD" w14:textId="77777777" w:rsidR="00F75A74" w:rsidRPr="0074386A" w:rsidRDefault="00F75A74" w:rsidP="0074386A">
      <w:pPr>
        <w:rPr>
          <w:rFonts w:eastAsia="Times New Roman" w:cs="Times New Roman"/>
          <w:bCs/>
          <w:sz w:val="20"/>
          <w:szCs w:val="20"/>
        </w:rPr>
      </w:pPr>
    </w:p>
    <w:p w14:paraId="1DA8EEF9" w14:textId="77777777" w:rsidR="0074386A" w:rsidRPr="0074386A" w:rsidRDefault="0074386A" w:rsidP="00062C61">
      <w:pPr>
        <w:rPr>
          <w:rFonts w:eastAsia="Times New Roman" w:cs="Times New Roman"/>
          <w:bCs/>
          <w:sz w:val="20"/>
          <w:szCs w:val="20"/>
        </w:rPr>
      </w:pPr>
    </w:p>
    <w:p w14:paraId="6F7E719C" w14:textId="77777777" w:rsidR="00062C61" w:rsidRDefault="00062C61" w:rsidP="00062C61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Public Comment- none</w:t>
      </w:r>
    </w:p>
    <w:p w14:paraId="60D95346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</w:p>
    <w:p w14:paraId="0C5C89F6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</w:p>
    <w:p w14:paraId="55255A90" w14:textId="301B632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Chairman Werner made a motioned to adjourn the meeting at </w:t>
      </w:r>
      <w:r w:rsidR="00EE7D53">
        <w:rPr>
          <w:rFonts w:eastAsia="Times New Roman" w:cs="Times New Roman"/>
          <w:color w:val="000000" w:themeColor="text1"/>
          <w:sz w:val="20"/>
          <w:szCs w:val="20"/>
        </w:rPr>
        <w:t>7</w:t>
      </w:r>
      <w:r>
        <w:rPr>
          <w:rFonts w:eastAsia="Times New Roman" w:cs="Times New Roman"/>
          <w:color w:val="000000" w:themeColor="text1"/>
          <w:sz w:val="20"/>
          <w:szCs w:val="20"/>
        </w:rPr>
        <w:t>:</w:t>
      </w:r>
      <w:r w:rsidR="00EE7D53">
        <w:rPr>
          <w:rFonts w:eastAsia="Times New Roman" w:cs="Times New Roman"/>
          <w:color w:val="000000" w:themeColor="text1"/>
          <w:sz w:val="20"/>
          <w:szCs w:val="20"/>
        </w:rPr>
        <w:t>05</w:t>
      </w:r>
      <w:r>
        <w:rPr>
          <w:rFonts w:eastAsia="Times New Roman" w:cs="Times New Roman"/>
          <w:color w:val="000000" w:themeColor="text1"/>
          <w:sz w:val="20"/>
          <w:szCs w:val="20"/>
        </w:rPr>
        <w:t>pm 2</w:t>
      </w:r>
      <w:r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by Commissioner Kurtz, carried.</w:t>
      </w:r>
    </w:p>
    <w:p w14:paraId="151028FF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28017A95" w14:textId="77777777" w:rsidR="00062C61" w:rsidRDefault="00062C61" w:rsidP="00062C6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Respectfully submitted,</w:t>
      </w:r>
    </w:p>
    <w:p w14:paraId="5BC86598" w14:textId="77777777" w:rsidR="00062C61" w:rsidRDefault="00062C61" w:rsidP="00062C61">
      <w:pPr>
        <w:rPr>
          <w:rFonts w:eastAsia="Times New Roman" w:cs="Times New Roman"/>
          <w:color w:val="EE0000"/>
          <w:sz w:val="20"/>
          <w:szCs w:val="20"/>
        </w:rPr>
      </w:pPr>
    </w:p>
    <w:p w14:paraId="31EE4C4A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</w:p>
    <w:p w14:paraId="1DF18515" w14:textId="77777777" w:rsidR="00062C61" w:rsidRDefault="00062C61" w:rsidP="00062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Denise McNeely, Secretary</w:t>
      </w:r>
    </w:p>
    <w:p w14:paraId="558B3412" w14:textId="77777777" w:rsidR="00062C61" w:rsidRDefault="00062C61" w:rsidP="00062C61">
      <w:p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Walden Fire District</w:t>
      </w:r>
    </w:p>
    <w:p w14:paraId="3C265126" w14:textId="77777777" w:rsidR="000C2E8F" w:rsidRDefault="000C2E8F"/>
    <w:sectPr w:rsidR="000C2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4B38" w14:textId="77777777" w:rsidR="00F75A74" w:rsidRDefault="00F75A74" w:rsidP="00F75A74">
      <w:r>
        <w:separator/>
      </w:r>
    </w:p>
  </w:endnote>
  <w:endnote w:type="continuationSeparator" w:id="0">
    <w:p w14:paraId="07893C7D" w14:textId="77777777" w:rsidR="00F75A74" w:rsidRDefault="00F75A74" w:rsidP="00F7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FE30" w14:textId="77777777" w:rsidR="00F75A74" w:rsidRDefault="00F75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324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02C9B" w14:textId="6023C691" w:rsidR="00F75A74" w:rsidRDefault="00F75A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722B9" w14:textId="77777777" w:rsidR="00F75A74" w:rsidRDefault="00F75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D200" w14:textId="77777777" w:rsidR="00F75A74" w:rsidRDefault="00F75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0913" w14:textId="77777777" w:rsidR="00F75A74" w:rsidRDefault="00F75A74" w:rsidP="00F75A74">
      <w:r>
        <w:separator/>
      </w:r>
    </w:p>
  </w:footnote>
  <w:footnote w:type="continuationSeparator" w:id="0">
    <w:p w14:paraId="1413D759" w14:textId="77777777" w:rsidR="00F75A74" w:rsidRDefault="00F75A74" w:rsidP="00F7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D372" w14:textId="4B60FCC6" w:rsidR="00F75A74" w:rsidRDefault="00F75A74">
    <w:pPr>
      <w:pStyle w:val="Header"/>
    </w:pPr>
    <w:r>
      <w:rPr>
        <w:noProof/>
      </w:rPr>
      <w:pict w14:anchorId="2446CE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DA79" w14:textId="67C9ACAF" w:rsidR="00F75A74" w:rsidRDefault="00F75A74">
    <w:pPr>
      <w:pStyle w:val="Header"/>
    </w:pPr>
    <w:r>
      <w:rPr>
        <w:noProof/>
      </w:rPr>
      <w:pict w14:anchorId="16236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A994" w14:textId="14F6DE67" w:rsidR="00F75A74" w:rsidRDefault="00F75A74">
    <w:pPr>
      <w:pStyle w:val="Header"/>
    </w:pPr>
    <w:r>
      <w:rPr>
        <w:noProof/>
      </w:rPr>
      <w:pict w14:anchorId="01C245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63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B4209CC"/>
    <w:multiLevelType w:val="hybridMultilevel"/>
    <w:tmpl w:val="D0AAA950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1134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197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3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61"/>
    <w:rsid w:val="00062C61"/>
    <w:rsid w:val="00085B5E"/>
    <w:rsid w:val="000C2E8F"/>
    <w:rsid w:val="002A2906"/>
    <w:rsid w:val="004309C9"/>
    <w:rsid w:val="004C4EDD"/>
    <w:rsid w:val="005140A6"/>
    <w:rsid w:val="00527572"/>
    <w:rsid w:val="00532C59"/>
    <w:rsid w:val="0074386A"/>
    <w:rsid w:val="009A7762"/>
    <w:rsid w:val="00BC1E0F"/>
    <w:rsid w:val="00DB0C7E"/>
    <w:rsid w:val="00EE7D53"/>
    <w:rsid w:val="00F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4E2EA8"/>
  <w15:chartTrackingRefBased/>
  <w15:docId w15:val="{4E14C9C4-0844-486F-A999-91703C3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6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C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5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A7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5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A7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5EB8-ECA2-436C-8759-FB57DEE6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1</cp:revision>
  <dcterms:created xsi:type="dcterms:W3CDTF">2025-10-07T22:33:00Z</dcterms:created>
  <dcterms:modified xsi:type="dcterms:W3CDTF">2025-10-08T00:14:00Z</dcterms:modified>
</cp:coreProperties>
</file>