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41CE4" w14:textId="77777777" w:rsidR="004F7EAB" w:rsidRDefault="004F7EAB" w:rsidP="004F7EAB">
      <w:pPr>
        <w:spacing w:after="0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WALDEN FIRE DISTRICT</w:t>
      </w:r>
    </w:p>
    <w:p w14:paraId="1BE52A4D" w14:textId="77777777" w:rsidR="004F7EAB" w:rsidRDefault="004F7EAB" w:rsidP="004F7EAB">
      <w:pPr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REGULAR MEETING</w:t>
      </w:r>
    </w:p>
    <w:p w14:paraId="41948CC9" w14:textId="77777777" w:rsidR="004F7EAB" w:rsidRDefault="004F7EAB" w:rsidP="004F7EAB">
      <w:pPr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BOARD OF COMMISSIONERS</w:t>
      </w:r>
    </w:p>
    <w:p w14:paraId="7AE9D96D" w14:textId="761A86FE" w:rsidR="004F7EAB" w:rsidRDefault="004F7EAB" w:rsidP="004F7EAB">
      <w:pPr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March 10, 2025</w:t>
      </w:r>
    </w:p>
    <w:p w14:paraId="784725B4" w14:textId="77777777" w:rsidR="004F7EAB" w:rsidRDefault="004F7EAB" w:rsidP="004F7EAB">
      <w:pPr>
        <w:rPr>
          <w:rFonts w:eastAsia="Times New Roman" w:cs="Times New Roman"/>
          <w:b/>
        </w:rPr>
      </w:pPr>
    </w:p>
    <w:p w14:paraId="5C7E5503" w14:textId="77777777" w:rsidR="004F7EAB" w:rsidRDefault="004F7EAB" w:rsidP="004F7EAB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The monthly meeting of the Board of Commissioners of the Walden Fire District was called to order by Chairman Werner at 6:00pm.</w:t>
      </w:r>
    </w:p>
    <w:p w14:paraId="75904035" w14:textId="3FA4E9E6" w:rsidR="004F7EAB" w:rsidRDefault="004F7EAB" w:rsidP="004F7EAB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The pledge to the flag was led by Chairman Werner.  A moment of silence for fallen brother</w:t>
      </w:r>
      <w:r w:rsidR="00661D92">
        <w:rPr>
          <w:rFonts w:eastAsia="Times New Roman" w:cs="Times New Roman"/>
          <w:sz w:val="20"/>
          <w:szCs w:val="20"/>
        </w:rPr>
        <w:t xml:space="preserve"> Vern Spencer</w:t>
      </w:r>
      <w:r>
        <w:rPr>
          <w:rFonts w:eastAsia="Times New Roman" w:cs="Times New Roman"/>
          <w:sz w:val="20"/>
          <w:szCs w:val="20"/>
        </w:rPr>
        <w:t>.</w:t>
      </w:r>
    </w:p>
    <w:p w14:paraId="39FC3594" w14:textId="77777777" w:rsidR="004F7EAB" w:rsidRDefault="004F7EAB" w:rsidP="004F7EAB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Roll Call:  Chairman          Roy Werner</w:t>
      </w:r>
    </w:p>
    <w:p w14:paraId="1BA04037" w14:textId="77777777" w:rsidR="004F7EAB" w:rsidRDefault="004F7EAB" w:rsidP="004F7EAB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Commissioner   Scott Hickey</w:t>
      </w:r>
    </w:p>
    <w:p w14:paraId="75DBFCB2" w14:textId="044F7AE1" w:rsidR="004F7EAB" w:rsidRDefault="004F7EAB" w:rsidP="004F7EAB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>Dave Kurtz</w:t>
      </w:r>
    </w:p>
    <w:p w14:paraId="6DCC4276" w14:textId="77777777" w:rsidR="004F7EAB" w:rsidRDefault="004F7EAB" w:rsidP="004F7EAB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 Sam Phelps</w:t>
      </w:r>
    </w:p>
    <w:p w14:paraId="501EA9D1" w14:textId="79F7B2EA" w:rsidR="004F7EAB" w:rsidRDefault="004F7EAB" w:rsidP="004F7EAB">
      <w:pPr>
        <w:spacing w:after="0" w:line="48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 Kevin McColl</w:t>
      </w:r>
    </w:p>
    <w:p w14:paraId="555CCF32" w14:textId="17328BF1" w:rsidR="004F7EAB" w:rsidRDefault="004F7EAB" w:rsidP="004F7EAB">
      <w:pPr>
        <w:spacing w:after="0" w:line="48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</w:p>
    <w:p w14:paraId="4365A7FE" w14:textId="77777777" w:rsidR="004F7EAB" w:rsidRDefault="004F7EAB" w:rsidP="004F7EAB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Secretary         Denise McNeely</w:t>
      </w:r>
    </w:p>
    <w:p w14:paraId="2DEA98C9" w14:textId="77777777" w:rsidR="004F7EAB" w:rsidRDefault="004F7EAB" w:rsidP="004F7EAB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 xml:space="preserve">     S.H. Clerk      Susan Morrison</w:t>
      </w:r>
    </w:p>
    <w:p w14:paraId="5D64DCE8" w14:textId="23CB7665" w:rsidR="004F7EAB" w:rsidRDefault="004F7EAB" w:rsidP="004F7EAB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Treasurer           Diane Holbert</w:t>
      </w:r>
    </w:p>
    <w:p w14:paraId="1BF424DF" w14:textId="77777777" w:rsidR="004F7EAB" w:rsidRDefault="004F7EAB" w:rsidP="004F7EAB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 xml:space="preserve">     Chief </w:t>
      </w:r>
      <w:r>
        <w:rPr>
          <w:rFonts w:eastAsia="Times New Roman" w:cs="Times New Roman"/>
          <w:sz w:val="20"/>
          <w:szCs w:val="20"/>
        </w:rPr>
        <w:tab/>
        <w:t xml:space="preserve">               Chic McNeely</w:t>
      </w:r>
    </w:p>
    <w:p w14:paraId="00374E4A" w14:textId="77777777" w:rsidR="004F7EAB" w:rsidRDefault="004F7EAB" w:rsidP="004F7EAB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Asst. Chief          George Brown</w:t>
      </w:r>
    </w:p>
    <w:p w14:paraId="64C3271A" w14:textId="77777777" w:rsidR="004F7EAB" w:rsidRDefault="004F7EAB" w:rsidP="004F7EAB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Asst. Chief          Brad Davis</w:t>
      </w:r>
    </w:p>
    <w:p w14:paraId="2DBFEF75" w14:textId="77777777" w:rsidR="004F7EAB" w:rsidRDefault="004F7EAB" w:rsidP="004F7EAB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Asst. Chief          Jason Faso</w:t>
      </w:r>
    </w:p>
    <w:p w14:paraId="6614D6D0" w14:textId="2E97A5EF" w:rsidR="004F7EAB" w:rsidRDefault="004F7EAB" w:rsidP="004F7EAB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</w:t>
      </w:r>
    </w:p>
    <w:p w14:paraId="6AE505FA" w14:textId="0F5BE3B7" w:rsidR="004F7EAB" w:rsidRDefault="004F7EAB" w:rsidP="004F7EAB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                 </w:t>
      </w:r>
    </w:p>
    <w:p w14:paraId="647D132A" w14:textId="77777777" w:rsidR="00FF66C1" w:rsidRDefault="004F7EAB" w:rsidP="004F7EAB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Minutes of February – </w:t>
      </w:r>
      <w:r>
        <w:rPr>
          <w:rFonts w:eastAsia="Times New Roman" w:cs="Times New Roman"/>
          <w:sz w:val="20"/>
          <w:szCs w:val="20"/>
        </w:rPr>
        <w:t xml:space="preserve">Chairman Werner made a motion to accept the minutes </w:t>
      </w:r>
      <w:r w:rsidR="00C30E86">
        <w:rPr>
          <w:rFonts w:eastAsia="Times New Roman" w:cs="Times New Roman"/>
          <w:sz w:val="20"/>
          <w:szCs w:val="20"/>
        </w:rPr>
        <w:t xml:space="preserve">with corrections to </w:t>
      </w:r>
    </w:p>
    <w:p w14:paraId="288FE0A8" w14:textId="003BD089" w:rsidR="00FF66C1" w:rsidRDefault="00FF66C1" w:rsidP="004F7EAB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Pg 1 Commissioner McColl was absent</w:t>
      </w:r>
      <w:r>
        <w:rPr>
          <w:rFonts w:eastAsia="Times New Roman" w:cs="Times New Roman"/>
          <w:sz w:val="20"/>
          <w:szCs w:val="20"/>
        </w:rPr>
        <w:t>/</w:t>
      </w:r>
      <w:r>
        <w:rPr>
          <w:rFonts w:eastAsia="Times New Roman" w:cs="Times New Roman"/>
          <w:sz w:val="20"/>
          <w:szCs w:val="20"/>
        </w:rPr>
        <w:t xml:space="preserve"> watched via Video Conference</w:t>
      </w:r>
    </w:p>
    <w:p w14:paraId="37D4122C" w14:textId="2365FDFF" w:rsidR="00FF66C1" w:rsidRDefault="00C30E86" w:rsidP="004F7EAB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Pg </w:t>
      </w:r>
      <w:r w:rsidR="00FF66C1">
        <w:rPr>
          <w:rFonts w:eastAsia="Times New Roman" w:cs="Times New Roman"/>
          <w:sz w:val="20"/>
          <w:szCs w:val="20"/>
        </w:rPr>
        <w:t>3</w:t>
      </w:r>
      <w:r>
        <w:rPr>
          <w:rFonts w:eastAsia="Times New Roman" w:cs="Times New Roman"/>
          <w:sz w:val="20"/>
          <w:szCs w:val="20"/>
        </w:rPr>
        <w:t xml:space="preserve"> change 6</w:t>
      </w:r>
      <w:r w:rsidR="00FF66C1">
        <w:rPr>
          <w:rFonts w:eastAsia="Times New Roman" w:cs="Times New Roman"/>
          <w:sz w:val="20"/>
          <w:szCs w:val="20"/>
        </w:rPr>
        <w:t>8</w:t>
      </w:r>
      <w:r>
        <w:rPr>
          <w:rFonts w:eastAsia="Times New Roman" w:cs="Times New Roman"/>
          <w:sz w:val="20"/>
          <w:szCs w:val="20"/>
        </w:rPr>
        <w:t xml:space="preserve"> months to 63 </w:t>
      </w:r>
    </w:p>
    <w:p w14:paraId="6F233211" w14:textId="35A24B5A" w:rsidR="004F7EAB" w:rsidRDefault="00C30E86" w:rsidP="004F7EAB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Pg </w:t>
      </w:r>
      <w:r w:rsidR="00664A8D">
        <w:rPr>
          <w:rFonts w:eastAsia="Times New Roman" w:cs="Times New Roman"/>
          <w:sz w:val="20"/>
          <w:szCs w:val="20"/>
        </w:rPr>
        <w:t xml:space="preserve">4 </w:t>
      </w:r>
      <w:r w:rsidR="00FF66C1">
        <w:rPr>
          <w:rFonts w:eastAsia="Times New Roman" w:cs="Times New Roman"/>
          <w:sz w:val="20"/>
          <w:szCs w:val="20"/>
        </w:rPr>
        <w:t>Kevin McColl absent</w:t>
      </w:r>
      <w:bookmarkStart w:id="0" w:name="_Hlk194656055"/>
      <w:r w:rsidR="00FF66C1">
        <w:rPr>
          <w:rFonts w:eastAsia="Times New Roman" w:cs="Times New Roman"/>
          <w:sz w:val="20"/>
          <w:szCs w:val="20"/>
        </w:rPr>
        <w:t xml:space="preserve">/ Commissioner Werner stated not able to vote due to </w:t>
      </w:r>
      <w:bookmarkEnd w:id="0"/>
      <w:r w:rsidR="00FF66C1">
        <w:rPr>
          <w:rFonts w:eastAsia="Times New Roman" w:cs="Times New Roman"/>
          <w:sz w:val="20"/>
          <w:szCs w:val="20"/>
        </w:rPr>
        <w:t>law 2</w:t>
      </w:r>
      <w:r w:rsidR="004F7EAB">
        <w:rPr>
          <w:rFonts w:eastAsia="Times New Roman" w:cs="Times New Roman"/>
          <w:sz w:val="20"/>
          <w:szCs w:val="20"/>
          <w:vertAlign w:val="superscript"/>
        </w:rPr>
        <w:t>nd</w:t>
      </w:r>
      <w:r w:rsidR="004F7EAB">
        <w:rPr>
          <w:rFonts w:eastAsia="Times New Roman" w:cs="Times New Roman"/>
          <w:sz w:val="20"/>
          <w:szCs w:val="20"/>
        </w:rPr>
        <w:t xml:space="preserve"> by Commissioner </w:t>
      </w:r>
      <w:r>
        <w:rPr>
          <w:rFonts w:eastAsia="Times New Roman" w:cs="Times New Roman"/>
          <w:sz w:val="20"/>
          <w:szCs w:val="20"/>
        </w:rPr>
        <w:t>Kurtz</w:t>
      </w:r>
      <w:r w:rsidR="004F7EAB">
        <w:rPr>
          <w:rFonts w:eastAsia="Times New Roman" w:cs="Times New Roman"/>
          <w:sz w:val="20"/>
          <w:szCs w:val="20"/>
        </w:rPr>
        <w:t>, carried.</w:t>
      </w:r>
    </w:p>
    <w:p w14:paraId="3444A5E5" w14:textId="77777777" w:rsidR="004F7EAB" w:rsidRDefault="004F7EAB" w:rsidP="004F7EAB">
      <w:pPr>
        <w:spacing w:after="0"/>
        <w:rPr>
          <w:rFonts w:eastAsia="Times New Roman" w:cs="Times New Roman"/>
          <w:sz w:val="20"/>
          <w:szCs w:val="20"/>
        </w:rPr>
      </w:pPr>
    </w:p>
    <w:p w14:paraId="489D1570" w14:textId="3DA4585F" w:rsidR="004F7EAB" w:rsidRDefault="004F7EAB" w:rsidP="004F7EAB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Financial report –</w:t>
      </w:r>
      <w:r>
        <w:rPr>
          <w:rFonts w:eastAsia="Times New Roman" w:cs="Times New Roman"/>
          <w:sz w:val="20"/>
          <w:szCs w:val="20"/>
        </w:rPr>
        <w:t>Chairman Werner made a motion to accept 2</w:t>
      </w:r>
      <w:r>
        <w:rPr>
          <w:rFonts w:eastAsia="Times New Roman" w:cs="Times New Roman"/>
          <w:sz w:val="20"/>
          <w:szCs w:val="20"/>
          <w:vertAlign w:val="superscript"/>
        </w:rPr>
        <w:t>nd</w:t>
      </w:r>
      <w:r>
        <w:rPr>
          <w:rFonts w:eastAsia="Times New Roman" w:cs="Times New Roman"/>
          <w:sz w:val="20"/>
          <w:szCs w:val="20"/>
        </w:rPr>
        <w:t xml:space="preserve"> by Commissioner</w:t>
      </w:r>
      <w:r w:rsidR="00C30E86">
        <w:rPr>
          <w:rFonts w:eastAsia="Times New Roman" w:cs="Times New Roman"/>
          <w:sz w:val="20"/>
          <w:szCs w:val="20"/>
        </w:rPr>
        <w:t xml:space="preserve"> Kurtz</w:t>
      </w:r>
      <w:r>
        <w:rPr>
          <w:rFonts w:eastAsia="Times New Roman" w:cs="Times New Roman"/>
          <w:sz w:val="20"/>
          <w:szCs w:val="20"/>
        </w:rPr>
        <w:t>, carried. Statements verified by Commissioner Phelps</w:t>
      </w:r>
      <w:r w:rsidR="00C30E86">
        <w:rPr>
          <w:rFonts w:eastAsia="Times New Roman" w:cs="Times New Roman"/>
          <w:sz w:val="20"/>
          <w:szCs w:val="20"/>
        </w:rPr>
        <w:t>, except the gen</w:t>
      </w:r>
      <w:r w:rsidR="00FF66C1">
        <w:rPr>
          <w:rFonts w:eastAsia="Times New Roman" w:cs="Times New Roman"/>
          <w:sz w:val="20"/>
          <w:szCs w:val="20"/>
        </w:rPr>
        <w:t>eral</w:t>
      </w:r>
      <w:r w:rsidR="00C30E86">
        <w:rPr>
          <w:rFonts w:eastAsia="Times New Roman" w:cs="Times New Roman"/>
          <w:sz w:val="20"/>
          <w:szCs w:val="20"/>
        </w:rPr>
        <w:t xml:space="preserve"> fund</w:t>
      </w:r>
      <w:r w:rsidR="00FF66C1">
        <w:rPr>
          <w:rFonts w:eastAsia="Times New Roman" w:cs="Times New Roman"/>
          <w:sz w:val="20"/>
          <w:szCs w:val="20"/>
        </w:rPr>
        <w:t xml:space="preserve"> statement</w:t>
      </w:r>
      <w:r w:rsidR="007457D9">
        <w:rPr>
          <w:rFonts w:eastAsia="Times New Roman" w:cs="Times New Roman"/>
          <w:sz w:val="20"/>
          <w:szCs w:val="20"/>
        </w:rPr>
        <w:t xml:space="preserve"> not in.</w:t>
      </w:r>
    </w:p>
    <w:p w14:paraId="4D4C3BF5" w14:textId="77777777" w:rsidR="004F7EAB" w:rsidRDefault="004F7EAB" w:rsidP="004F7EAB">
      <w:pPr>
        <w:spacing w:after="0"/>
        <w:rPr>
          <w:rFonts w:eastAsia="Times New Roman" w:cs="Times New Roman"/>
          <w:b/>
          <w:sz w:val="20"/>
          <w:szCs w:val="20"/>
        </w:rPr>
      </w:pPr>
    </w:p>
    <w:p w14:paraId="00A510C8" w14:textId="0F6E65DF" w:rsidR="004F7EAB" w:rsidRDefault="004F7EAB" w:rsidP="004F7EAB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Disbursements – </w:t>
      </w:r>
      <w:r>
        <w:rPr>
          <w:rFonts w:eastAsia="Times New Roman" w:cs="Times New Roman"/>
          <w:sz w:val="20"/>
          <w:szCs w:val="20"/>
        </w:rPr>
        <w:t>Chairman Werner motioned to pay all bills, if found correct, 2nd by Commissioner</w:t>
      </w:r>
      <w:r w:rsidR="00C30E86">
        <w:rPr>
          <w:rFonts w:eastAsia="Times New Roman" w:cs="Times New Roman"/>
          <w:sz w:val="20"/>
          <w:szCs w:val="20"/>
        </w:rPr>
        <w:t xml:space="preserve"> Phelps</w:t>
      </w:r>
      <w:r>
        <w:rPr>
          <w:rFonts w:eastAsia="Times New Roman" w:cs="Times New Roman"/>
          <w:sz w:val="20"/>
          <w:szCs w:val="20"/>
        </w:rPr>
        <w:t xml:space="preserve">, carried.  </w:t>
      </w:r>
    </w:p>
    <w:p w14:paraId="578175E9" w14:textId="77777777" w:rsidR="004F7EAB" w:rsidRDefault="004F7EAB" w:rsidP="004F7EAB">
      <w:pPr>
        <w:spacing w:after="0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         </w:t>
      </w:r>
    </w:p>
    <w:p w14:paraId="1C9560C3" w14:textId="64B2EB3A" w:rsidR="004F7EAB" w:rsidRDefault="004F7EAB" w:rsidP="004F7EAB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Correspondence</w:t>
      </w:r>
      <w:r>
        <w:rPr>
          <w:rFonts w:eastAsia="Times New Roman" w:cs="Times New Roman"/>
          <w:sz w:val="20"/>
          <w:szCs w:val="20"/>
        </w:rPr>
        <w:t xml:space="preserve">- </w:t>
      </w:r>
      <w:r w:rsidR="00664A8D">
        <w:rPr>
          <w:rFonts w:eastAsia="Times New Roman" w:cs="Times New Roman"/>
          <w:sz w:val="20"/>
          <w:szCs w:val="20"/>
        </w:rPr>
        <w:t>none</w:t>
      </w:r>
    </w:p>
    <w:p w14:paraId="29ADD41C" w14:textId="77777777" w:rsidR="004F7EAB" w:rsidRDefault="004F7EAB" w:rsidP="004F7EAB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</w:t>
      </w:r>
    </w:p>
    <w:p w14:paraId="0CAF03A7" w14:textId="585B09D2" w:rsidR="004F7EAB" w:rsidRDefault="004F7EAB" w:rsidP="004F7EAB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Received: </w:t>
      </w:r>
    </w:p>
    <w:p w14:paraId="312BCA1A" w14:textId="77777777" w:rsidR="004F7EAB" w:rsidRDefault="004F7EAB" w:rsidP="004F7EAB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  <w:t xml:space="preserve">    WFD (New member)</w:t>
      </w:r>
    </w:p>
    <w:p w14:paraId="77F51644" w14:textId="77777777" w:rsidR="004F7EAB" w:rsidRDefault="004F7EAB" w:rsidP="004F7EAB">
      <w:pPr>
        <w:spacing w:after="0"/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</w:t>
      </w:r>
    </w:p>
    <w:p w14:paraId="033355C2" w14:textId="77777777" w:rsidR="004F7EAB" w:rsidRDefault="004F7EAB" w:rsidP="004F7EAB">
      <w:pPr>
        <w:spacing w:after="0"/>
        <w:rPr>
          <w:rFonts w:eastAsia="Times New Roman" w:cs="Times New Roman"/>
          <w:b/>
          <w:u w:val="single"/>
        </w:rPr>
      </w:pPr>
    </w:p>
    <w:p w14:paraId="10643235" w14:textId="51055FD3" w:rsidR="004F7EAB" w:rsidRDefault="004F7EAB" w:rsidP="004F7EAB">
      <w:pPr>
        <w:spacing w:after="0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lastRenderedPageBreak/>
        <w:t xml:space="preserve">Chief’s report:  </w:t>
      </w:r>
    </w:p>
    <w:p w14:paraId="6EE6C656" w14:textId="77777777" w:rsidR="004F7EAB" w:rsidRDefault="004F7EAB" w:rsidP="004F7EAB">
      <w:pPr>
        <w:spacing w:after="0"/>
        <w:rPr>
          <w:rFonts w:eastAsia="Times New Roman" w:cs="Times New Roman"/>
          <w:sz w:val="16"/>
          <w:szCs w:val="16"/>
        </w:rPr>
      </w:pPr>
    </w:p>
    <w:p w14:paraId="4CD274B9" w14:textId="77777777" w:rsidR="004F7EAB" w:rsidRPr="006E2DCC" w:rsidRDefault="004F7EAB" w:rsidP="004F7EAB">
      <w:pPr>
        <w:tabs>
          <w:tab w:val="left" w:pos="1440"/>
          <w:tab w:val="left" w:pos="7200"/>
        </w:tabs>
        <w:spacing w:line="360" w:lineRule="auto"/>
        <w:rPr>
          <w:sz w:val="20"/>
          <w:szCs w:val="20"/>
        </w:rPr>
      </w:pPr>
      <w:r w:rsidRPr="006E2DCC">
        <w:rPr>
          <w:sz w:val="20"/>
          <w:szCs w:val="20"/>
        </w:rPr>
        <w:t>FOR THE MONTH OF: February</w:t>
      </w:r>
      <w:r w:rsidRPr="006E2DCC">
        <w:rPr>
          <w:sz w:val="20"/>
          <w:szCs w:val="20"/>
        </w:rPr>
        <w:tab/>
        <w:t>DATE: 03/05/2025</w:t>
      </w:r>
    </w:p>
    <w:p w14:paraId="40D4C309" w14:textId="77777777" w:rsidR="004F7EAB" w:rsidRPr="006E2DCC" w:rsidRDefault="004F7EAB" w:rsidP="004F7EAB">
      <w:pPr>
        <w:tabs>
          <w:tab w:val="left" w:pos="1440"/>
          <w:tab w:val="left" w:pos="7200"/>
        </w:tabs>
        <w:spacing w:line="360" w:lineRule="auto"/>
        <w:rPr>
          <w:sz w:val="20"/>
          <w:szCs w:val="20"/>
        </w:rPr>
      </w:pPr>
      <w:r w:rsidRPr="006E2DCC">
        <w:rPr>
          <w:sz w:val="20"/>
          <w:szCs w:val="20"/>
        </w:rPr>
        <w:t>COMPLETED BY: Chief Charles McNeely</w:t>
      </w:r>
    </w:p>
    <w:p w14:paraId="01F24FCE" w14:textId="77777777" w:rsidR="004F7EAB" w:rsidRPr="006E2DCC" w:rsidRDefault="004F7EAB" w:rsidP="004F7EAB">
      <w:pPr>
        <w:numPr>
          <w:ilvl w:val="0"/>
          <w:numId w:val="1"/>
        </w:numPr>
        <w:tabs>
          <w:tab w:val="left" w:pos="1440"/>
          <w:tab w:val="left" w:pos="7200"/>
        </w:tabs>
        <w:spacing w:after="0" w:line="360" w:lineRule="auto"/>
        <w:rPr>
          <w:sz w:val="20"/>
          <w:szCs w:val="20"/>
        </w:rPr>
      </w:pPr>
      <w:r w:rsidRPr="006E2DCC">
        <w:rPr>
          <w:b/>
          <w:bCs/>
          <w:sz w:val="20"/>
          <w:szCs w:val="20"/>
        </w:rPr>
        <w:t xml:space="preserve">Number and Type of Alarms </w:t>
      </w:r>
      <w:r w:rsidRPr="006E2DCC">
        <w:rPr>
          <w:sz w:val="20"/>
          <w:szCs w:val="20"/>
        </w:rPr>
        <w:t xml:space="preserve">20 Alarms for the month. See attached report </w:t>
      </w:r>
    </w:p>
    <w:p w14:paraId="47EC4F47" w14:textId="77777777" w:rsidR="004F7EAB" w:rsidRPr="006E2DCC" w:rsidRDefault="004F7EAB" w:rsidP="004F7EAB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 w:rsidRPr="006E2DCC">
        <w:rPr>
          <w:sz w:val="20"/>
          <w:szCs w:val="20"/>
        </w:rPr>
        <w:t>3 structure fires,</w:t>
      </w:r>
    </w:p>
    <w:p w14:paraId="4FAA2E89" w14:textId="77777777" w:rsidR="004F7EAB" w:rsidRPr="006E2DCC" w:rsidRDefault="004F7EAB" w:rsidP="004F7EAB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 w:rsidRPr="006E2DCC">
        <w:rPr>
          <w:sz w:val="20"/>
          <w:szCs w:val="20"/>
        </w:rPr>
        <w:t xml:space="preserve"> 50 S Montgomery St (with fatality) </w:t>
      </w:r>
    </w:p>
    <w:p w14:paraId="4EC82326" w14:textId="77777777" w:rsidR="004F7EAB" w:rsidRPr="006E2DCC" w:rsidRDefault="004F7EAB" w:rsidP="004F7EAB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 w:rsidRPr="006E2DCC">
        <w:rPr>
          <w:sz w:val="20"/>
          <w:szCs w:val="20"/>
        </w:rPr>
        <w:t xml:space="preserve"> 127 Plains Rd. (Bella Acres Farm &amp; Sanctuary) </w:t>
      </w:r>
    </w:p>
    <w:p w14:paraId="6EF9396D" w14:textId="77777777" w:rsidR="004F7EAB" w:rsidRPr="006E2DCC" w:rsidRDefault="004F7EAB" w:rsidP="004F7EAB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 w:rsidRPr="006E2DCC">
        <w:rPr>
          <w:sz w:val="20"/>
          <w:szCs w:val="20"/>
        </w:rPr>
        <w:t xml:space="preserve"> 154 E. Main St.</w:t>
      </w:r>
    </w:p>
    <w:p w14:paraId="7403D0F2" w14:textId="77777777" w:rsidR="004F7EAB" w:rsidRPr="006E2DCC" w:rsidRDefault="004F7EAB" w:rsidP="004F7EAB">
      <w:pPr>
        <w:numPr>
          <w:ilvl w:val="0"/>
          <w:numId w:val="1"/>
        </w:numPr>
        <w:tabs>
          <w:tab w:val="left" w:pos="1440"/>
          <w:tab w:val="left" w:pos="7200"/>
        </w:tabs>
        <w:spacing w:after="0" w:line="360" w:lineRule="auto"/>
        <w:rPr>
          <w:b/>
          <w:bCs/>
          <w:sz w:val="20"/>
          <w:szCs w:val="20"/>
        </w:rPr>
      </w:pPr>
      <w:r w:rsidRPr="006E2DCC">
        <w:rPr>
          <w:b/>
          <w:bCs/>
          <w:sz w:val="20"/>
          <w:szCs w:val="20"/>
        </w:rPr>
        <w:t>Personnel</w:t>
      </w:r>
    </w:p>
    <w:p w14:paraId="5173C7C1" w14:textId="77777777" w:rsidR="004F7EAB" w:rsidRPr="006E2DCC" w:rsidRDefault="004F7EAB" w:rsidP="004F7EAB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 w:rsidRPr="006E2DCC">
        <w:rPr>
          <w:sz w:val="20"/>
          <w:szCs w:val="20"/>
        </w:rPr>
        <w:t xml:space="preserve">New members: Carls Desir </w:t>
      </w:r>
    </w:p>
    <w:p w14:paraId="61C30A0F" w14:textId="65064F54" w:rsidR="004F7EAB" w:rsidRPr="006E2DCC" w:rsidRDefault="004F7EAB" w:rsidP="004F7EAB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 w:rsidRPr="006E2DCC">
        <w:rPr>
          <w:sz w:val="20"/>
          <w:szCs w:val="20"/>
        </w:rPr>
        <w:t>ABC’s for Sha</w:t>
      </w:r>
      <w:r w:rsidR="00C30E86" w:rsidRPr="006E2DCC">
        <w:rPr>
          <w:sz w:val="20"/>
          <w:szCs w:val="20"/>
        </w:rPr>
        <w:t>w</w:t>
      </w:r>
      <w:r w:rsidRPr="006E2DCC">
        <w:rPr>
          <w:sz w:val="20"/>
          <w:szCs w:val="20"/>
        </w:rPr>
        <w:t>n Colgan, Carls Desir, James DeStefano returned all good</w:t>
      </w:r>
    </w:p>
    <w:p w14:paraId="643EF282" w14:textId="77777777" w:rsidR="004F7EAB" w:rsidRPr="006E2DCC" w:rsidRDefault="004F7EAB" w:rsidP="004F7EAB">
      <w:pPr>
        <w:numPr>
          <w:ilvl w:val="0"/>
          <w:numId w:val="1"/>
        </w:numPr>
        <w:tabs>
          <w:tab w:val="left" w:pos="1440"/>
          <w:tab w:val="left" w:pos="7200"/>
        </w:tabs>
        <w:spacing w:after="0" w:line="360" w:lineRule="auto"/>
        <w:rPr>
          <w:sz w:val="20"/>
          <w:szCs w:val="20"/>
        </w:rPr>
      </w:pPr>
      <w:r w:rsidRPr="006E2DCC">
        <w:rPr>
          <w:b/>
          <w:bCs/>
          <w:sz w:val="20"/>
          <w:szCs w:val="20"/>
        </w:rPr>
        <w:t xml:space="preserve">Training </w:t>
      </w:r>
      <w:r w:rsidRPr="006E2DCC">
        <w:rPr>
          <w:sz w:val="20"/>
          <w:szCs w:val="20"/>
        </w:rPr>
        <w:t>See Attached report</w:t>
      </w:r>
    </w:p>
    <w:p w14:paraId="5DEA5DB6" w14:textId="77777777" w:rsidR="004F7EAB" w:rsidRPr="006E2DCC" w:rsidRDefault="004F7EAB" w:rsidP="004F7EAB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 w:rsidRPr="006E2DCC">
        <w:rPr>
          <w:sz w:val="20"/>
          <w:szCs w:val="20"/>
        </w:rPr>
        <w:t xml:space="preserve">Micheal Keenan driver training </w:t>
      </w:r>
    </w:p>
    <w:p w14:paraId="0319EBF5" w14:textId="77777777" w:rsidR="004F7EAB" w:rsidRPr="006E2DCC" w:rsidRDefault="004F7EAB" w:rsidP="004F7EAB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 w:rsidRPr="006E2DCC">
        <w:rPr>
          <w:sz w:val="20"/>
          <w:szCs w:val="20"/>
        </w:rPr>
        <w:t xml:space="preserve">Russel Garrison ARRF in Dutchess County </w:t>
      </w:r>
    </w:p>
    <w:p w14:paraId="147DCB81" w14:textId="682B5767" w:rsidR="004F7EAB" w:rsidRPr="006E2DCC" w:rsidRDefault="004F7EAB" w:rsidP="004F7EAB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 w:rsidRPr="006E2DCC">
        <w:rPr>
          <w:sz w:val="20"/>
          <w:szCs w:val="20"/>
        </w:rPr>
        <w:t>Bullville FD requests use of the Training Building March 24</w:t>
      </w:r>
      <w:r w:rsidRPr="006E2DCC">
        <w:rPr>
          <w:sz w:val="20"/>
          <w:szCs w:val="20"/>
          <w:vertAlign w:val="superscript"/>
        </w:rPr>
        <w:t>th</w:t>
      </w:r>
      <w:r w:rsidRPr="006E2DCC">
        <w:rPr>
          <w:sz w:val="20"/>
          <w:szCs w:val="20"/>
        </w:rPr>
        <w:t xml:space="preserve"> all paperwork sent awaiting return</w:t>
      </w:r>
    </w:p>
    <w:p w14:paraId="2589CF80" w14:textId="77777777" w:rsidR="004F7EAB" w:rsidRPr="006E2DCC" w:rsidRDefault="004F7EAB" w:rsidP="004F7EAB">
      <w:pPr>
        <w:numPr>
          <w:ilvl w:val="0"/>
          <w:numId w:val="1"/>
        </w:numPr>
        <w:tabs>
          <w:tab w:val="left" w:pos="1440"/>
          <w:tab w:val="left" w:pos="7200"/>
        </w:tabs>
        <w:spacing w:after="0" w:line="360" w:lineRule="auto"/>
        <w:rPr>
          <w:b/>
          <w:bCs/>
          <w:sz w:val="20"/>
          <w:szCs w:val="20"/>
        </w:rPr>
      </w:pPr>
      <w:r w:rsidRPr="006E2DCC">
        <w:rPr>
          <w:b/>
          <w:bCs/>
          <w:sz w:val="20"/>
          <w:szCs w:val="20"/>
        </w:rPr>
        <w:t>Maintenance</w:t>
      </w:r>
    </w:p>
    <w:p w14:paraId="32EA30C6" w14:textId="77777777" w:rsidR="004F7EAB" w:rsidRPr="006E2DCC" w:rsidRDefault="004F7EAB" w:rsidP="004F7EAB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 w:rsidRPr="006E2DCC">
        <w:rPr>
          <w:sz w:val="20"/>
          <w:szCs w:val="20"/>
        </w:rPr>
        <w:t>Hose Testing April 22</w:t>
      </w:r>
      <w:r w:rsidRPr="006E2DCC">
        <w:rPr>
          <w:sz w:val="20"/>
          <w:szCs w:val="20"/>
          <w:vertAlign w:val="superscript"/>
        </w:rPr>
        <w:t>nd</w:t>
      </w:r>
    </w:p>
    <w:p w14:paraId="5D5DFC83" w14:textId="77777777" w:rsidR="004F7EAB" w:rsidRPr="006E2DCC" w:rsidRDefault="004F7EAB" w:rsidP="004F7EAB">
      <w:pPr>
        <w:tabs>
          <w:tab w:val="left" w:pos="1440"/>
          <w:tab w:val="left" w:pos="7200"/>
        </w:tabs>
        <w:spacing w:line="360" w:lineRule="auto"/>
        <w:ind w:left="630"/>
        <w:rPr>
          <w:sz w:val="20"/>
          <w:szCs w:val="20"/>
        </w:rPr>
      </w:pPr>
      <w:r w:rsidRPr="006E2DCC">
        <w:rPr>
          <w:sz w:val="20"/>
          <w:szCs w:val="20"/>
        </w:rPr>
        <w:t xml:space="preserve">Mobile radios Sq 236 and Sq 237 noise filters installed </w:t>
      </w:r>
    </w:p>
    <w:p w14:paraId="7EC92FB5" w14:textId="77777777" w:rsidR="004F7EAB" w:rsidRPr="006E2DCC" w:rsidRDefault="004F7EAB" w:rsidP="004F7EAB">
      <w:pPr>
        <w:numPr>
          <w:ilvl w:val="0"/>
          <w:numId w:val="1"/>
        </w:numPr>
        <w:tabs>
          <w:tab w:val="left" w:pos="1440"/>
          <w:tab w:val="left" w:pos="7200"/>
        </w:tabs>
        <w:spacing w:after="0" w:line="360" w:lineRule="auto"/>
        <w:rPr>
          <w:b/>
          <w:bCs/>
          <w:sz w:val="20"/>
          <w:szCs w:val="20"/>
        </w:rPr>
      </w:pPr>
      <w:r w:rsidRPr="006E2DCC">
        <w:rPr>
          <w:b/>
          <w:bCs/>
          <w:sz w:val="20"/>
          <w:szCs w:val="20"/>
        </w:rPr>
        <w:t>Requests for Apparatus Leaving District</w:t>
      </w:r>
    </w:p>
    <w:p w14:paraId="40F7F7BA" w14:textId="20E4258F" w:rsidR="004F7EAB" w:rsidRPr="006E2DCC" w:rsidRDefault="004F7EAB" w:rsidP="00C30E86">
      <w:pPr>
        <w:numPr>
          <w:ilvl w:val="0"/>
          <w:numId w:val="1"/>
        </w:numPr>
        <w:tabs>
          <w:tab w:val="left" w:pos="1440"/>
          <w:tab w:val="left" w:pos="7200"/>
        </w:tabs>
        <w:spacing w:after="0" w:line="360" w:lineRule="auto"/>
        <w:rPr>
          <w:b/>
          <w:bCs/>
          <w:sz w:val="20"/>
          <w:szCs w:val="20"/>
        </w:rPr>
      </w:pPr>
      <w:r w:rsidRPr="006E2DCC">
        <w:rPr>
          <w:b/>
          <w:bCs/>
          <w:sz w:val="20"/>
          <w:szCs w:val="20"/>
        </w:rPr>
        <w:t>Upcoming goals</w:t>
      </w:r>
      <w:r w:rsidR="00C30E86" w:rsidRPr="006E2DCC">
        <w:rPr>
          <w:b/>
          <w:bCs/>
          <w:sz w:val="20"/>
          <w:szCs w:val="20"/>
        </w:rPr>
        <w:t xml:space="preserve">- </w:t>
      </w:r>
      <w:r w:rsidRPr="006E2DCC">
        <w:rPr>
          <w:b/>
          <w:bCs/>
          <w:iCs/>
          <w:sz w:val="20"/>
          <w:szCs w:val="20"/>
        </w:rPr>
        <w:t>None</w:t>
      </w:r>
    </w:p>
    <w:p w14:paraId="5E6D1437" w14:textId="77777777" w:rsidR="004F7EAB" w:rsidRPr="006E2DCC" w:rsidRDefault="004F7EAB" w:rsidP="004F7EAB">
      <w:pPr>
        <w:numPr>
          <w:ilvl w:val="0"/>
          <w:numId w:val="1"/>
        </w:numPr>
        <w:tabs>
          <w:tab w:val="left" w:pos="1440"/>
          <w:tab w:val="left" w:pos="7200"/>
        </w:tabs>
        <w:spacing w:after="0" w:line="360" w:lineRule="auto"/>
        <w:rPr>
          <w:b/>
          <w:bCs/>
          <w:sz w:val="20"/>
          <w:szCs w:val="20"/>
        </w:rPr>
      </w:pPr>
      <w:r w:rsidRPr="006E2DCC">
        <w:rPr>
          <w:b/>
          <w:bCs/>
          <w:sz w:val="20"/>
          <w:szCs w:val="20"/>
        </w:rPr>
        <w:t>Purchase Requests</w:t>
      </w:r>
    </w:p>
    <w:p w14:paraId="19AD7167" w14:textId="77777777" w:rsidR="004F7EAB" w:rsidRPr="006E2DCC" w:rsidRDefault="004F7EAB" w:rsidP="004F7EAB">
      <w:pPr>
        <w:tabs>
          <w:tab w:val="left" w:pos="1440"/>
          <w:tab w:val="left" w:pos="7200"/>
        </w:tabs>
        <w:spacing w:line="360" w:lineRule="auto"/>
        <w:rPr>
          <w:sz w:val="20"/>
          <w:szCs w:val="20"/>
        </w:rPr>
      </w:pPr>
      <w:r w:rsidRPr="006E2DCC">
        <w:rPr>
          <w:b/>
          <w:bCs/>
          <w:sz w:val="20"/>
          <w:szCs w:val="20"/>
        </w:rPr>
        <w:t xml:space="preserve">              </w:t>
      </w:r>
      <w:r w:rsidRPr="006E2DCC">
        <w:rPr>
          <w:sz w:val="20"/>
          <w:szCs w:val="20"/>
        </w:rPr>
        <w:t>Received loaner portable NX5300</w:t>
      </w:r>
    </w:p>
    <w:p w14:paraId="26A0CF45" w14:textId="77777777" w:rsidR="004F7EAB" w:rsidRPr="006E2DCC" w:rsidRDefault="004F7EAB" w:rsidP="004F7EAB">
      <w:pPr>
        <w:numPr>
          <w:ilvl w:val="0"/>
          <w:numId w:val="1"/>
        </w:numPr>
        <w:tabs>
          <w:tab w:val="left" w:pos="1440"/>
          <w:tab w:val="left" w:pos="7200"/>
        </w:tabs>
        <w:spacing w:after="0" w:line="360" w:lineRule="auto"/>
        <w:rPr>
          <w:b/>
          <w:bCs/>
          <w:sz w:val="20"/>
          <w:szCs w:val="20"/>
        </w:rPr>
      </w:pPr>
      <w:r w:rsidRPr="006E2DCC">
        <w:rPr>
          <w:b/>
          <w:bCs/>
          <w:sz w:val="20"/>
          <w:szCs w:val="20"/>
        </w:rPr>
        <w:t xml:space="preserve">Other </w:t>
      </w:r>
    </w:p>
    <w:p w14:paraId="023C511A" w14:textId="559E63E0" w:rsidR="004F7EAB" w:rsidRPr="006E2DCC" w:rsidRDefault="004F7EAB" w:rsidP="004F7EAB">
      <w:pPr>
        <w:tabs>
          <w:tab w:val="left" w:pos="1440"/>
          <w:tab w:val="left" w:pos="7200"/>
        </w:tabs>
        <w:spacing w:line="360" w:lineRule="auto"/>
        <w:ind w:left="720"/>
        <w:rPr>
          <w:sz w:val="20"/>
          <w:szCs w:val="20"/>
        </w:rPr>
      </w:pPr>
      <w:r w:rsidRPr="006E2DCC">
        <w:rPr>
          <w:sz w:val="20"/>
          <w:szCs w:val="20"/>
        </w:rPr>
        <w:t>FD Demographics sent to DHS for NERIS (will be working on necessary documents for the next 2 months)</w:t>
      </w:r>
    </w:p>
    <w:p w14:paraId="3208EB48" w14:textId="77777777" w:rsidR="006E2DCC" w:rsidRDefault="006E2DCC" w:rsidP="004F7EAB">
      <w:pPr>
        <w:spacing w:after="0"/>
        <w:rPr>
          <w:rFonts w:eastAsia="Times New Roman" w:cs="Times New Roman"/>
          <w:b/>
          <w:sz w:val="20"/>
          <w:szCs w:val="20"/>
          <w:u w:val="single"/>
        </w:rPr>
      </w:pPr>
    </w:p>
    <w:p w14:paraId="292FDA2A" w14:textId="77777777" w:rsidR="006E2DCC" w:rsidRDefault="006E2DCC" w:rsidP="004F7EAB">
      <w:pPr>
        <w:spacing w:after="0"/>
        <w:rPr>
          <w:rFonts w:eastAsia="Times New Roman" w:cs="Times New Roman"/>
          <w:b/>
          <w:sz w:val="20"/>
          <w:szCs w:val="20"/>
          <w:u w:val="single"/>
        </w:rPr>
      </w:pPr>
    </w:p>
    <w:p w14:paraId="4A47B44C" w14:textId="1B3707B8" w:rsidR="004F7EAB" w:rsidRDefault="004F7EAB" w:rsidP="004F7EAB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  <w:u w:val="single"/>
        </w:rPr>
        <w:lastRenderedPageBreak/>
        <w:t>Social Hall report</w:t>
      </w:r>
      <w:r>
        <w:rPr>
          <w:rFonts w:eastAsia="Times New Roman" w:cs="Times New Roman"/>
          <w:sz w:val="20"/>
          <w:szCs w:val="20"/>
          <w:u w:val="single"/>
        </w:rPr>
        <w:t>:</w:t>
      </w:r>
      <w:r>
        <w:rPr>
          <w:rFonts w:eastAsia="Times New Roman" w:cs="Times New Roman"/>
          <w:sz w:val="20"/>
          <w:szCs w:val="20"/>
        </w:rPr>
        <w:t xml:space="preserve"> </w:t>
      </w:r>
    </w:p>
    <w:p w14:paraId="3BDCA7E5" w14:textId="77777777" w:rsidR="004F7EAB" w:rsidRDefault="004F7EAB" w:rsidP="004F7EAB">
      <w:pPr>
        <w:spacing w:after="0"/>
        <w:rPr>
          <w:rFonts w:eastAsia="Times New Roman" w:cs="Times New Roman"/>
          <w:sz w:val="20"/>
          <w:szCs w:val="20"/>
        </w:rPr>
      </w:pPr>
    </w:p>
    <w:tbl>
      <w:tblPr>
        <w:tblW w:w="8740" w:type="dxa"/>
        <w:tblLook w:val="04A0" w:firstRow="1" w:lastRow="0" w:firstColumn="1" w:lastColumn="0" w:noHBand="0" w:noVBand="1"/>
      </w:tblPr>
      <w:tblGrid>
        <w:gridCol w:w="1060"/>
        <w:gridCol w:w="1058"/>
        <w:gridCol w:w="966"/>
        <w:gridCol w:w="960"/>
        <w:gridCol w:w="1067"/>
        <w:gridCol w:w="1067"/>
        <w:gridCol w:w="1062"/>
        <w:gridCol w:w="960"/>
        <w:gridCol w:w="960"/>
      </w:tblGrid>
      <w:tr w:rsidR="00FC4364" w:rsidRPr="00FC4364" w14:paraId="0F5187CC" w14:textId="77777777" w:rsidTr="00FC4364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C076" w14:textId="77777777" w:rsidR="00FC4364" w:rsidRPr="00FC4364" w:rsidRDefault="00FC4364" w:rsidP="00FC4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5D8A" w14:textId="77777777" w:rsidR="00FC4364" w:rsidRPr="00FC4364" w:rsidRDefault="00FC4364" w:rsidP="00FC4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Contract #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357A" w14:textId="77777777" w:rsidR="00FC4364" w:rsidRPr="00FC4364" w:rsidRDefault="00FC4364" w:rsidP="00FC4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Deposit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4197" w14:textId="77777777" w:rsidR="00FC4364" w:rsidRPr="00FC4364" w:rsidRDefault="00FC4364" w:rsidP="00FC4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Rental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2781" w14:textId="77777777" w:rsidR="00FC4364" w:rsidRPr="00FC4364" w:rsidRDefault="00FC4364" w:rsidP="00FC4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Resident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5E33" w14:textId="77777777" w:rsidR="00FC4364" w:rsidRPr="00FC4364" w:rsidRDefault="00FC4364" w:rsidP="00FC4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Non Resident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984F" w14:textId="77777777" w:rsidR="00FC4364" w:rsidRPr="00FC4364" w:rsidRDefault="00FC4364" w:rsidP="00FC4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B0A4" w14:textId="77777777" w:rsidR="00FC4364" w:rsidRPr="00FC4364" w:rsidRDefault="00FC4364" w:rsidP="00FC4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Non Profit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6848" w14:textId="77777777" w:rsidR="00FC4364" w:rsidRPr="00FC4364" w:rsidRDefault="00FC4364" w:rsidP="00FC4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Waived Fee</w:t>
            </w:r>
          </w:p>
        </w:tc>
      </w:tr>
      <w:tr w:rsidR="00FC4364" w:rsidRPr="00FC4364" w14:paraId="38E1F2BB" w14:textId="77777777" w:rsidTr="00FC436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5754" w14:textId="77777777" w:rsidR="00FC4364" w:rsidRPr="00FC4364" w:rsidRDefault="00FC4364" w:rsidP="00FC4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1086" w14:textId="77777777" w:rsidR="00FC4364" w:rsidRPr="00FC4364" w:rsidRDefault="00FC4364" w:rsidP="00FC4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CACE" w14:textId="77777777" w:rsidR="00FC4364" w:rsidRPr="00FC4364" w:rsidRDefault="00FC4364" w:rsidP="00FC4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30C7" w14:textId="77777777" w:rsidR="00FC4364" w:rsidRPr="00FC4364" w:rsidRDefault="00FC4364" w:rsidP="00FC4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2A84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FD32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2894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7F33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86C4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C4364" w:rsidRPr="00FC4364" w14:paraId="38E96027" w14:textId="77777777" w:rsidTr="00FC436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CE91" w14:textId="77777777" w:rsidR="00FC4364" w:rsidRPr="00FC4364" w:rsidRDefault="00FC4364" w:rsidP="00FC4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7A54" w14:textId="77777777" w:rsidR="00FC4364" w:rsidRPr="00FC4364" w:rsidRDefault="00FC4364" w:rsidP="00FC4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A056" w14:textId="77777777" w:rsidR="00FC4364" w:rsidRPr="00FC4364" w:rsidRDefault="00FC4364" w:rsidP="00FC4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E971" w14:textId="77777777" w:rsidR="00FC4364" w:rsidRPr="00FC4364" w:rsidRDefault="00FC4364" w:rsidP="00FC4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8AF6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E365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8657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799F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7D36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</w:tr>
      <w:tr w:rsidR="00FC4364" w:rsidRPr="00FC4364" w14:paraId="029D6496" w14:textId="77777777" w:rsidTr="00FC436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8258" w14:textId="77777777" w:rsidR="00FC4364" w:rsidRPr="00FC4364" w:rsidRDefault="00FC4364" w:rsidP="00FC4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636D" w14:textId="77777777" w:rsidR="00FC4364" w:rsidRPr="00FC4364" w:rsidRDefault="00FC4364" w:rsidP="00FC4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375F" w14:textId="77777777" w:rsidR="00FC4364" w:rsidRPr="00FC4364" w:rsidRDefault="00FC4364" w:rsidP="00FC4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0B21" w14:textId="77777777" w:rsidR="00FC4364" w:rsidRPr="00FC4364" w:rsidRDefault="00FC4364" w:rsidP="00FC4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E61B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49B1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C166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4571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BC4A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C4364" w:rsidRPr="00FC4364" w14:paraId="66099DC6" w14:textId="77777777" w:rsidTr="00FC436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9226" w14:textId="77777777" w:rsidR="00FC4364" w:rsidRPr="00FC4364" w:rsidRDefault="00FC4364" w:rsidP="00FC4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BCD6" w14:textId="77777777" w:rsidR="00FC4364" w:rsidRPr="00FC4364" w:rsidRDefault="00FC4364" w:rsidP="00FC4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200E" w14:textId="77777777" w:rsidR="00FC4364" w:rsidRPr="00FC4364" w:rsidRDefault="00FC4364" w:rsidP="00FC4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8969" w14:textId="77777777" w:rsidR="00FC4364" w:rsidRPr="00FC4364" w:rsidRDefault="00FC4364" w:rsidP="00FC4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5032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59D8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787B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C553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D54C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C4364" w:rsidRPr="00FC4364" w14:paraId="40764FF3" w14:textId="77777777" w:rsidTr="00FC436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949E" w14:textId="77777777" w:rsidR="00FC4364" w:rsidRPr="00FC4364" w:rsidRDefault="00FC4364" w:rsidP="00FC4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2327" w14:textId="77777777" w:rsidR="00FC4364" w:rsidRPr="00FC4364" w:rsidRDefault="00FC4364" w:rsidP="00FC4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5A06" w14:textId="77777777" w:rsidR="00FC4364" w:rsidRPr="00FC4364" w:rsidRDefault="00FC4364" w:rsidP="00FC4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5D43" w14:textId="77777777" w:rsidR="00FC4364" w:rsidRPr="00FC4364" w:rsidRDefault="00FC4364" w:rsidP="00FC4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BF50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3017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9588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5E91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CA8D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C4364" w:rsidRPr="00FC4364" w14:paraId="0172DC86" w14:textId="77777777" w:rsidTr="00FC436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F71F" w14:textId="77777777" w:rsidR="00FC4364" w:rsidRPr="00FC4364" w:rsidRDefault="00FC4364" w:rsidP="00FC4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0B92" w14:textId="77777777" w:rsidR="00FC4364" w:rsidRPr="00FC4364" w:rsidRDefault="00FC4364" w:rsidP="00FC4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B96E" w14:textId="77777777" w:rsidR="00FC4364" w:rsidRPr="00FC4364" w:rsidRDefault="00FC4364" w:rsidP="00FC4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7F31" w14:textId="77777777" w:rsidR="00FC4364" w:rsidRPr="00FC4364" w:rsidRDefault="00FC4364" w:rsidP="00FC4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2031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C3C8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A12D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2D29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7ACE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C4364" w:rsidRPr="00FC4364" w14:paraId="5A7A86A1" w14:textId="77777777" w:rsidTr="00FC436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B030" w14:textId="77777777" w:rsidR="00FC4364" w:rsidRPr="00FC4364" w:rsidRDefault="00FC4364" w:rsidP="00FC4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DB0E" w14:textId="77777777" w:rsidR="00FC4364" w:rsidRPr="00FC4364" w:rsidRDefault="00FC4364" w:rsidP="00FC4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A794" w14:textId="77777777" w:rsidR="00FC4364" w:rsidRPr="00FC4364" w:rsidRDefault="00FC4364" w:rsidP="00FC4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$200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A1C0" w14:textId="77777777" w:rsidR="00FC4364" w:rsidRPr="00FC4364" w:rsidRDefault="00FC4364" w:rsidP="00FC4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F314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262D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5302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3237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548E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C4364" w:rsidRPr="00FC4364" w14:paraId="1354762D" w14:textId="77777777" w:rsidTr="00FC436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AD6D" w14:textId="77777777" w:rsidR="00FC4364" w:rsidRPr="00FC4364" w:rsidRDefault="00FC4364" w:rsidP="00FC4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28-Feb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E764" w14:textId="77777777" w:rsidR="00FC4364" w:rsidRPr="00FC4364" w:rsidRDefault="00FC4364" w:rsidP="00FC4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DB65" w14:textId="77777777" w:rsidR="00FC4364" w:rsidRPr="00FC4364" w:rsidRDefault="00FC4364" w:rsidP="00FC4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$300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731A" w14:textId="77777777" w:rsidR="00FC4364" w:rsidRPr="00FC4364" w:rsidRDefault="00FC4364" w:rsidP="00FC43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9C3E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AA4C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1327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AE6F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CE69" w14:textId="77777777" w:rsidR="00FC4364" w:rsidRPr="00FC4364" w:rsidRDefault="00FC4364" w:rsidP="00FC4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C43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6AEDB866" w14:textId="77777777" w:rsidR="004F7EAB" w:rsidRDefault="004F7EAB" w:rsidP="004F7EAB">
      <w:pPr>
        <w:spacing w:after="0"/>
        <w:rPr>
          <w:rFonts w:eastAsia="Times New Roman" w:cs="Times New Roman"/>
          <w:sz w:val="20"/>
          <w:szCs w:val="20"/>
        </w:rPr>
      </w:pPr>
    </w:p>
    <w:p w14:paraId="6169587C" w14:textId="00216006" w:rsidR="004F7EAB" w:rsidRPr="006E2DCC" w:rsidRDefault="00FC4364" w:rsidP="004F7EAB">
      <w:pPr>
        <w:spacing w:after="0"/>
        <w:rPr>
          <w:rFonts w:eastAsia="Times New Roman" w:cs="Times New Roman"/>
          <w:sz w:val="20"/>
          <w:szCs w:val="20"/>
        </w:rPr>
      </w:pPr>
      <w:r w:rsidRPr="006E2DCC">
        <w:rPr>
          <w:rFonts w:eastAsia="Times New Roman" w:cs="Times New Roman"/>
          <w:sz w:val="20"/>
          <w:szCs w:val="20"/>
        </w:rPr>
        <w:t>Health Inspection up to date, painting is almost done, will be getting quotes for the floor striping and wax.</w:t>
      </w:r>
    </w:p>
    <w:p w14:paraId="21747B7E" w14:textId="77777777" w:rsidR="004F7EAB" w:rsidRDefault="004F7EAB" w:rsidP="004F7EAB">
      <w:pPr>
        <w:spacing w:after="0"/>
        <w:rPr>
          <w:rFonts w:eastAsia="Times New Roman" w:cs="Times New Roman"/>
          <w:sz w:val="20"/>
          <w:szCs w:val="20"/>
        </w:rPr>
      </w:pPr>
    </w:p>
    <w:p w14:paraId="0CB26093" w14:textId="77777777" w:rsidR="004F7EAB" w:rsidRDefault="004F7EAB" w:rsidP="004F7EAB">
      <w:pPr>
        <w:spacing w:after="0"/>
        <w:rPr>
          <w:rFonts w:eastAsia="Times New Roman" w:cs="Times New Roman"/>
          <w:b/>
          <w:sz w:val="20"/>
          <w:szCs w:val="20"/>
          <w:u w:val="single"/>
        </w:rPr>
      </w:pPr>
      <w:r>
        <w:rPr>
          <w:rFonts w:eastAsia="Times New Roman" w:cs="Times New Roman"/>
          <w:b/>
          <w:sz w:val="20"/>
          <w:szCs w:val="20"/>
          <w:u w:val="single"/>
        </w:rPr>
        <w:t xml:space="preserve">Old Business:  </w:t>
      </w:r>
    </w:p>
    <w:p w14:paraId="322FAC0A" w14:textId="77777777" w:rsidR="004F7EAB" w:rsidRDefault="004F7EAB" w:rsidP="004F7EAB">
      <w:pPr>
        <w:spacing w:after="0"/>
        <w:rPr>
          <w:rFonts w:eastAsia="Times New Roman" w:cs="Times New Roman"/>
          <w:b/>
          <w:sz w:val="20"/>
          <w:szCs w:val="20"/>
          <w:u w:val="single"/>
        </w:rPr>
      </w:pPr>
    </w:p>
    <w:p w14:paraId="69E7BDCB" w14:textId="77777777" w:rsidR="004F7EAB" w:rsidRDefault="004F7EAB" w:rsidP="004F7EAB">
      <w:pPr>
        <w:numPr>
          <w:ilvl w:val="0"/>
          <w:numId w:val="2"/>
        </w:numPr>
        <w:contextualSpacing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Legal Issues- </w:t>
      </w:r>
      <w:r>
        <w:rPr>
          <w:rFonts w:eastAsia="Times New Roman" w:cs="Times New Roman"/>
          <w:bCs/>
          <w:sz w:val="20"/>
          <w:szCs w:val="20"/>
        </w:rPr>
        <w:t>status quo</w:t>
      </w:r>
      <w:r>
        <w:rPr>
          <w:rFonts w:eastAsia="Times New Roman" w:cs="Times New Roman"/>
          <w:b/>
          <w:sz w:val="20"/>
          <w:szCs w:val="20"/>
        </w:rPr>
        <w:t xml:space="preserve"> </w:t>
      </w:r>
    </w:p>
    <w:p w14:paraId="28D1C86E" w14:textId="292D5133" w:rsidR="004F7EAB" w:rsidRPr="00FC4364" w:rsidRDefault="00661D92" w:rsidP="00FC4364">
      <w:pPr>
        <w:numPr>
          <w:ilvl w:val="0"/>
          <w:numId w:val="2"/>
        </w:numPr>
        <w:contextualSpacing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Chief’s Vehicle</w:t>
      </w:r>
      <w:r w:rsidR="004F7EAB">
        <w:rPr>
          <w:rFonts w:eastAsia="Times New Roman" w:cs="Times New Roman"/>
          <w:b/>
          <w:sz w:val="20"/>
          <w:szCs w:val="20"/>
        </w:rPr>
        <w:t>-</w:t>
      </w:r>
      <w:r w:rsidR="004F7EAB">
        <w:rPr>
          <w:rFonts w:eastAsia="Times New Roman" w:cs="Times New Roman"/>
          <w:sz w:val="20"/>
          <w:szCs w:val="20"/>
        </w:rPr>
        <w:t xml:space="preserve"> </w:t>
      </w:r>
      <w:r w:rsidR="00FC4364">
        <w:rPr>
          <w:rFonts w:eastAsia="Times New Roman" w:cs="Times New Roman"/>
          <w:sz w:val="20"/>
          <w:szCs w:val="20"/>
        </w:rPr>
        <w:t>in service</w:t>
      </w:r>
      <w:r w:rsidR="007457D9">
        <w:rPr>
          <w:rFonts w:eastAsia="Times New Roman" w:cs="Times New Roman"/>
          <w:sz w:val="20"/>
          <w:szCs w:val="20"/>
        </w:rPr>
        <w:t>, April 9</w:t>
      </w:r>
      <w:r w:rsidR="007457D9" w:rsidRPr="007457D9">
        <w:rPr>
          <w:rFonts w:eastAsia="Times New Roman" w:cs="Times New Roman"/>
          <w:sz w:val="20"/>
          <w:szCs w:val="20"/>
          <w:vertAlign w:val="superscript"/>
        </w:rPr>
        <w:t>th</w:t>
      </w:r>
      <w:r w:rsidR="007457D9">
        <w:rPr>
          <w:rFonts w:eastAsia="Times New Roman" w:cs="Times New Roman"/>
          <w:sz w:val="20"/>
          <w:szCs w:val="20"/>
        </w:rPr>
        <w:t xml:space="preserve"> will be getting lettered.</w:t>
      </w:r>
    </w:p>
    <w:p w14:paraId="0B0B457C" w14:textId="6ABCF6EE" w:rsidR="004F7EAB" w:rsidRPr="00F4763E" w:rsidRDefault="00661D92" w:rsidP="00C30E86">
      <w:pPr>
        <w:numPr>
          <w:ilvl w:val="0"/>
          <w:numId w:val="2"/>
        </w:numPr>
        <w:contextualSpacing/>
        <w:rPr>
          <w:rFonts w:eastAsia="Times New Roman" w:cs="Times New Roman"/>
        </w:rPr>
      </w:pPr>
      <w:r>
        <w:rPr>
          <w:rFonts w:eastAsia="Times New Roman" w:cs="Times New Roman"/>
          <w:b/>
          <w:sz w:val="20"/>
          <w:szCs w:val="20"/>
        </w:rPr>
        <w:t>Radios</w:t>
      </w:r>
      <w:r w:rsidR="00FC4364">
        <w:rPr>
          <w:rFonts w:eastAsia="Times New Roman" w:cs="Times New Roman"/>
          <w:b/>
          <w:sz w:val="20"/>
          <w:szCs w:val="20"/>
        </w:rPr>
        <w:t xml:space="preserve">- </w:t>
      </w:r>
      <w:r w:rsidR="00FC4364" w:rsidRPr="00FC4364">
        <w:rPr>
          <w:rFonts w:eastAsia="Times New Roman" w:cs="Times New Roman"/>
          <w:bCs/>
          <w:sz w:val="20"/>
          <w:szCs w:val="20"/>
        </w:rPr>
        <w:t>Chairman Werner would like to make sure the radios are NFPA compli</w:t>
      </w:r>
      <w:r w:rsidR="007457D9">
        <w:rPr>
          <w:rFonts w:eastAsia="Times New Roman" w:cs="Times New Roman"/>
          <w:bCs/>
          <w:sz w:val="20"/>
          <w:szCs w:val="20"/>
        </w:rPr>
        <w:t>a</w:t>
      </w:r>
      <w:r w:rsidR="00FC4364" w:rsidRPr="00FC4364">
        <w:rPr>
          <w:rFonts w:eastAsia="Times New Roman" w:cs="Times New Roman"/>
          <w:bCs/>
          <w:sz w:val="20"/>
          <w:szCs w:val="20"/>
        </w:rPr>
        <w:t>nt</w:t>
      </w:r>
      <w:r w:rsidR="00FC4364">
        <w:rPr>
          <w:rFonts w:eastAsia="Times New Roman" w:cs="Times New Roman"/>
          <w:bCs/>
          <w:sz w:val="20"/>
          <w:szCs w:val="20"/>
        </w:rPr>
        <w:t xml:space="preserve">, </w:t>
      </w:r>
      <w:r w:rsidR="006C4873">
        <w:rPr>
          <w:rFonts w:eastAsia="Times New Roman" w:cs="Times New Roman"/>
          <w:bCs/>
          <w:sz w:val="20"/>
          <w:szCs w:val="20"/>
        </w:rPr>
        <w:t>will</w:t>
      </w:r>
      <w:r w:rsidR="00FC4364">
        <w:rPr>
          <w:rFonts w:eastAsia="Times New Roman" w:cs="Times New Roman"/>
          <w:bCs/>
          <w:sz w:val="20"/>
          <w:szCs w:val="20"/>
        </w:rPr>
        <w:t xml:space="preserve"> need 2 more prices and demo the radio, Commissioner Kurtz would like to see local companies like River Valley submit a quote</w:t>
      </w:r>
      <w:r w:rsidR="006C4873">
        <w:rPr>
          <w:rFonts w:eastAsia="Times New Roman" w:cs="Times New Roman"/>
          <w:bCs/>
          <w:sz w:val="20"/>
          <w:szCs w:val="20"/>
        </w:rPr>
        <w:t xml:space="preserve">. Will need to verify that the contract numbers are correct. Chairman Werner made a motion to post </w:t>
      </w:r>
      <w:r w:rsidR="00F4763E">
        <w:rPr>
          <w:rFonts w:eastAsia="Times New Roman" w:cs="Times New Roman"/>
          <w:bCs/>
          <w:sz w:val="20"/>
          <w:szCs w:val="20"/>
        </w:rPr>
        <w:t xml:space="preserve">legal notice of </w:t>
      </w:r>
      <w:r w:rsidR="00465A73">
        <w:rPr>
          <w:rFonts w:eastAsia="Times New Roman" w:cs="Times New Roman"/>
          <w:bCs/>
          <w:sz w:val="20"/>
          <w:szCs w:val="20"/>
        </w:rPr>
        <w:t>referendum</w:t>
      </w:r>
      <w:r w:rsidR="006C4873">
        <w:rPr>
          <w:rFonts w:eastAsia="Times New Roman" w:cs="Times New Roman"/>
          <w:bCs/>
          <w:sz w:val="20"/>
          <w:szCs w:val="20"/>
        </w:rPr>
        <w:t xml:space="preserve"> for the radios 2</w:t>
      </w:r>
      <w:r w:rsidR="006C4873" w:rsidRPr="006C4873">
        <w:rPr>
          <w:rFonts w:eastAsia="Times New Roman" w:cs="Times New Roman"/>
          <w:bCs/>
          <w:sz w:val="20"/>
          <w:szCs w:val="20"/>
          <w:vertAlign w:val="superscript"/>
        </w:rPr>
        <w:t>nd</w:t>
      </w:r>
      <w:r w:rsidR="006C4873">
        <w:rPr>
          <w:rFonts w:eastAsia="Times New Roman" w:cs="Times New Roman"/>
          <w:bCs/>
          <w:sz w:val="20"/>
          <w:szCs w:val="20"/>
        </w:rPr>
        <w:t xml:space="preserve"> by Commissioner Kurtz, carried.</w:t>
      </w:r>
      <w:r w:rsidR="00F4763E">
        <w:rPr>
          <w:rFonts w:eastAsia="Times New Roman" w:cs="Times New Roman"/>
          <w:bCs/>
          <w:sz w:val="20"/>
          <w:szCs w:val="20"/>
        </w:rPr>
        <w:t xml:space="preserve"> This will have to sit for 30 prior to purchasing.</w:t>
      </w:r>
    </w:p>
    <w:p w14:paraId="5427361C" w14:textId="2F726F36" w:rsidR="00F4763E" w:rsidRPr="00F4763E" w:rsidRDefault="00F4763E" w:rsidP="00F4763E">
      <w:pPr>
        <w:pStyle w:val="ListParagraph"/>
        <w:rPr>
          <w:b/>
          <w:bCs/>
          <w:sz w:val="16"/>
          <w:szCs w:val="16"/>
        </w:rPr>
      </w:pPr>
      <w:r w:rsidRPr="00F4763E">
        <w:rPr>
          <w:b/>
          <w:bCs/>
          <w:sz w:val="16"/>
          <w:szCs w:val="16"/>
        </w:rPr>
        <w:t>Legal Notice</w:t>
      </w:r>
    </w:p>
    <w:p w14:paraId="44FDBE47" w14:textId="0ABB7293" w:rsidR="00F4763E" w:rsidRPr="00F4763E" w:rsidRDefault="00F4763E" w:rsidP="00F4763E">
      <w:pPr>
        <w:pStyle w:val="ListParagraph"/>
        <w:rPr>
          <w:b/>
          <w:bCs/>
          <w:sz w:val="16"/>
          <w:szCs w:val="16"/>
        </w:rPr>
      </w:pPr>
      <w:r w:rsidRPr="00F4763E">
        <w:rPr>
          <w:b/>
          <w:bCs/>
          <w:sz w:val="16"/>
          <w:szCs w:val="16"/>
        </w:rPr>
        <w:t>Walden Fire District</w:t>
      </w:r>
    </w:p>
    <w:p w14:paraId="55797458" w14:textId="77777777" w:rsidR="00F4763E" w:rsidRPr="00F4763E" w:rsidRDefault="00F4763E" w:rsidP="00F4763E">
      <w:pPr>
        <w:pStyle w:val="ListParagraph"/>
        <w:rPr>
          <w:b/>
          <w:bCs/>
          <w:sz w:val="16"/>
          <w:szCs w:val="16"/>
        </w:rPr>
      </w:pPr>
      <w:r w:rsidRPr="00F4763E">
        <w:rPr>
          <w:b/>
          <w:bCs/>
          <w:sz w:val="16"/>
          <w:szCs w:val="16"/>
        </w:rPr>
        <w:t>Notice of Permissive Referendum</w:t>
      </w:r>
    </w:p>
    <w:p w14:paraId="2F7149E8" w14:textId="77777777" w:rsidR="00F4763E" w:rsidRPr="00F4763E" w:rsidRDefault="00F4763E" w:rsidP="00F4763E">
      <w:pPr>
        <w:pStyle w:val="ListParagraph"/>
        <w:rPr>
          <w:sz w:val="16"/>
          <w:szCs w:val="16"/>
        </w:rPr>
      </w:pPr>
      <w:r w:rsidRPr="00F4763E">
        <w:rPr>
          <w:sz w:val="16"/>
          <w:szCs w:val="16"/>
        </w:rPr>
        <w:t>NOTICE IS HEREBY GIVEN that the Board of Fire Commissioners of the Walden Fire District at a Regular Meeting held on March 10, 2025, duly adopted a Resolution as abstracted below pursuant to General Municipal Law§ 6-g, subject to permissive referendum:</w:t>
      </w:r>
    </w:p>
    <w:p w14:paraId="282D1F60" w14:textId="77777777" w:rsidR="00F4763E" w:rsidRPr="00F4763E" w:rsidRDefault="00F4763E" w:rsidP="00F4763E">
      <w:pPr>
        <w:pStyle w:val="ListParagraph"/>
        <w:rPr>
          <w:sz w:val="16"/>
          <w:szCs w:val="16"/>
        </w:rPr>
      </w:pPr>
      <w:r w:rsidRPr="00F4763E">
        <w:rPr>
          <w:sz w:val="16"/>
          <w:szCs w:val="16"/>
        </w:rPr>
        <w:t xml:space="preserve">BE IT RESOLVED, that the Board of Fire Commissioners of the Walden Fire District authorizes the expenditure of an amount not to exceed $150,000 from the Apparatus Capital Fund for the purpose of purchasing new Kenwood radios; and </w:t>
      </w:r>
    </w:p>
    <w:p w14:paraId="66197466" w14:textId="77777777" w:rsidR="00F4763E" w:rsidRPr="00F4763E" w:rsidRDefault="00F4763E" w:rsidP="00F4763E">
      <w:pPr>
        <w:pStyle w:val="ListParagraph"/>
        <w:rPr>
          <w:sz w:val="16"/>
          <w:szCs w:val="16"/>
        </w:rPr>
      </w:pPr>
      <w:r w:rsidRPr="00F4763E">
        <w:rPr>
          <w:sz w:val="16"/>
          <w:szCs w:val="16"/>
        </w:rPr>
        <w:t>BE IT FURTHER RESOLVED,  that this resolution is subject to a permissive referendum.</w:t>
      </w:r>
    </w:p>
    <w:p w14:paraId="799354AD" w14:textId="77777777" w:rsidR="00F4763E" w:rsidRPr="00F4763E" w:rsidRDefault="00F4763E" w:rsidP="00F4763E">
      <w:pPr>
        <w:pStyle w:val="ListParagraph"/>
        <w:rPr>
          <w:sz w:val="16"/>
          <w:szCs w:val="16"/>
        </w:rPr>
      </w:pPr>
      <w:r w:rsidRPr="00F4763E">
        <w:rPr>
          <w:sz w:val="16"/>
          <w:szCs w:val="16"/>
        </w:rPr>
        <w:t>Dated: March 10, 2025</w:t>
      </w:r>
    </w:p>
    <w:p w14:paraId="24247912" w14:textId="77777777" w:rsidR="00F4763E" w:rsidRPr="00F4763E" w:rsidRDefault="00F4763E" w:rsidP="00F4763E">
      <w:pPr>
        <w:pStyle w:val="ListParagraph"/>
        <w:rPr>
          <w:sz w:val="16"/>
          <w:szCs w:val="16"/>
        </w:rPr>
      </w:pPr>
      <w:r w:rsidRPr="00F4763E">
        <w:rPr>
          <w:sz w:val="16"/>
          <w:szCs w:val="16"/>
        </w:rPr>
        <w:t>Denise McNeely, Secretary</w:t>
      </w:r>
    </w:p>
    <w:p w14:paraId="264563B5" w14:textId="77777777" w:rsidR="00F4763E" w:rsidRDefault="00F4763E" w:rsidP="00F4763E">
      <w:pPr>
        <w:pStyle w:val="ListParagraph"/>
        <w:rPr>
          <w:sz w:val="16"/>
          <w:szCs w:val="16"/>
        </w:rPr>
      </w:pPr>
      <w:r w:rsidRPr="00F4763E">
        <w:rPr>
          <w:sz w:val="16"/>
          <w:szCs w:val="16"/>
        </w:rPr>
        <w:t>Walden Fire District</w:t>
      </w:r>
    </w:p>
    <w:p w14:paraId="0B7EDC4D" w14:textId="3D67852D" w:rsidR="00F4763E" w:rsidRDefault="00F4763E" w:rsidP="00F4763E">
      <w:pPr>
        <w:pStyle w:val="ListParagraph"/>
        <w:rPr>
          <w:sz w:val="16"/>
          <w:szCs w:val="16"/>
        </w:rPr>
      </w:pPr>
      <w:r>
        <w:rPr>
          <w:sz w:val="16"/>
          <w:szCs w:val="16"/>
        </w:rPr>
        <w:t>Roll Call Vote:</w:t>
      </w:r>
    </w:p>
    <w:p w14:paraId="3893C41A" w14:textId="15F27545" w:rsidR="00F4763E" w:rsidRDefault="00F4763E" w:rsidP="00F4763E">
      <w:pPr>
        <w:pStyle w:val="ListParagraph"/>
        <w:rPr>
          <w:sz w:val="16"/>
          <w:szCs w:val="16"/>
        </w:rPr>
      </w:pPr>
      <w:r>
        <w:rPr>
          <w:sz w:val="16"/>
          <w:szCs w:val="16"/>
        </w:rPr>
        <w:t>Chairman Werner Yes</w:t>
      </w:r>
    </w:p>
    <w:p w14:paraId="65A11AD2" w14:textId="6B088CE9" w:rsidR="00F4763E" w:rsidRDefault="00F4763E" w:rsidP="00F4763E">
      <w:pPr>
        <w:pStyle w:val="ListParagraph"/>
        <w:rPr>
          <w:sz w:val="16"/>
          <w:szCs w:val="16"/>
        </w:rPr>
      </w:pPr>
      <w:r>
        <w:rPr>
          <w:sz w:val="16"/>
          <w:szCs w:val="16"/>
        </w:rPr>
        <w:t>Commissioner Kurtz Yes</w:t>
      </w:r>
    </w:p>
    <w:p w14:paraId="626C66B8" w14:textId="77B50D8E" w:rsidR="00F4763E" w:rsidRDefault="00F4763E" w:rsidP="00F4763E">
      <w:pPr>
        <w:pStyle w:val="ListParagraph"/>
        <w:rPr>
          <w:sz w:val="16"/>
          <w:szCs w:val="16"/>
        </w:rPr>
      </w:pPr>
      <w:r>
        <w:rPr>
          <w:sz w:val="16"/>
          <w:szCs w:val="16"/>
        </w:rPr>
        <w:t>Commissioner Phelps Yes</w:t>
      </w:r>
    </w:p>
    <w:p w14:paraId="666228B7" w14:textId="6718210B" w:rsidR="00F4763E" w:rsidRDefault="00F4763E" w:rsidP="00F4763E">
      <w:pPr>
        <w:pStyle w:val="ListParagraph"/>
        <w:rPr>
          <w:sz w:val="16"/>
          <w:szCs w:val="16"/>
        </w:rPr>
      </w:pPr>
      <w:r>
        <w:rPr>
          <w:sz w:val="16"/>
          <w:szCs w:val="16"/>
        </w:rPr>
        <w:t>Commissioner McColl Yes</w:t>
      </w:r>
    </w:p>
    <w:p w14:paraId="782F68B0" w14:textId="7955CD62" w:rsidR="00F4763E" w:rsidRDefault="00F4763E" w:rsidP="00F4763E">
      <w:pPr>
        <w:pStyle w:val="ListParagraph"/>
        <w:rPr>
          <w:sz w:val="16"/>
          <w:szCs w:val="16"/>
        </w:rPr>
      </w:pPr>
      <w:r>
        <w:rPr>
          <w:sz w:val="16"/>
          <w:szCs w:val="16"/>
        </w:rPr>
        <w:t>Commissioner Hickey Yes</w:t>
      </w:r>
    </w:p>
    <w:p w14:paraId="5B0534AF" w14:textId="77777777" w:rsidR="00F63534" w:rsidRDefault="00F63534" w:rsidP="00F4763E">
      <w:pPr>
        <w:pStyle w:val="ListParagraph"/>
        <w:rPr>
          <w:sz w:val="16"/>
          <w:szCs w:val="16"/>
        </w:rPr>
      </w:pPr>
    </w:p>
    <w:p w14:paraId="39928994" w14:textId="6BB52E0C" w:rsidR="00C30E86" w:rsidRPr="006E2DCC" w:rsidRDefault="00C30E86" w:rsidP="00C30E86">
      <w:pPr>
        <w:numPr>
          <w:ilvl w:val="0"/>
          <w:numId w:val="2"/>
        </w:numPr>
        <w:contextualSpacing/>
        <w:rPr>
          <w:rFonts w:eastAsia="Times New Roman" w:cs="Times New Roman"/>
          <w:b/>
          <w:bCs/>
          <w:sz w:val="20"/>
          <w:szCs w:val="20"/>
        </w:rPr>
      </w:pPr>
      <w:r w:rsidRPr="006E2DCC">
        <w:rPr>
          <w:rFonts w:eastAsia="Times New Roman" w:cs="Times New Roman"/>
          <w:b/>
          <w:bCs/>
          <w:sz w:val="20"/>
          <w:szCs w:val="20"/>
        </w:rPr>
        <w:t>Misc-</w:t>
      </w:r>
      <w:r w:rsidR="00F4763E" w:rsidRPr="006E2DCC">
        <w:rPr>
          <w:rFonts w:eastAsia="Times New Roman" w:cs="Times New Roman"/>
          <w:b/>
          <w:bCs/>
          <w:sz w:val="20"/>
          <w:szCs w:val="20"/>
        </w:rPr>
        <w:t xml:space="preserve"> </w:t>
      </w:r>
    </w:p>
    <w:p w14:paraId="452780E8" w14:textId="03556BC9" w:rsidR="00F4763E" w:rsidRPr="006E2DCC" w:rsidRDefault="00F4763E" w:rsidP="00F4763E">
      <w:pPr>
        <w:ind w:left="720"/>
        <w:contextualSpacing/>
        <w:rPr>
          <w:rFonts w:eastAsia="Times New Roman" w:cs="Times New Roman"/>
          <w:sz w:val="20"/>
          <w:szCs w:val="20"/>
        </w:rPr>
      </w:pPr>
      <w:r w:rsidRPr="006E2DCC">
        <w:rPr>
          <w:rFonts w:eastAsia="Times New Roman" w:cs="Times New Roman"/>
          <w:b/>
          <w:bCs/>
          <w:sz w:val="20"/>
          <w:szCs w:val="20"/>
        </w:rPr>
        <w:t xml:space="preserve">Commissioner Phelps: </w:t>
      </w:r>
      <w:r w:rsidRPr="006E2DCC">
        <w:rPr>
          <w:rFonts w:eastAsia="Times New Roman" w:cs="Times New Roman"/>
          <w:sz w:val="20"/>
          <w:szCs w:val="20"/>
        </w:rPr>
        <w:t>Max Home Interior Repairs quote</w:t>
      </w:r>
      <w:r w:rsidR="00F63534" w:rsidRPr="006E2DCC">
        <w:rPr>
          <w:rFonts w:eastAsia="Times New Roman" w:cs="Times New Roman"/>
          <w:sz w:val="20"/>
          <w:szCs w:val="20"/>
        </w:rPr>
        <w:t xml:space="preserve"> to the building 1. Interior equipment Pad for the water softener tank $2510.00 Chairman Werner made a motion to have this done 2</w:t>
      </w:r>
      <w:r w:rsidR="00F63534" w:rsidRPr="006E2DCC">
        <w:rPr>
          <w:rFonts w:eastAsia="Times New Roman" w:cs="Times New Roman"/>
          <w:sz w:val="20"/>
          <w:szCs w:val="20"/>
          <w:vertAlign w:val="superscript"/>
        </w:rPr>
        <w:t>nd</w:t>
      </w:r>
      <w:r w:rsidR="00F63534" w:rsidRPr="006E2DCC">
        <w:rPr>
          <w:rFonts w:eastAsia="Times New Roman" w:cs="Times New Roman"/>
          <w:sz w:val="20"/>
          <w:szCs w:val="20"/>
        </w:rPr>
        <w:t xml:space="preserve"> by Commissioner Kurtz, carried.</w:t>
      </w:r>
    </w:p>
    <w:p w14:paraId="5B29FCB8" w14:textId="7DB7410C" w:rsidR="00F63534" w:rsidRPr="006E2DCC" w:rsidRDefault="00F63534" w:rsidP="00F4763E">
      <w:pPr>
        <w:ind w:left="720"/>
        <w:contextualSpacing/>
        <w:rPr>
          <w:rFonts w:eastAsia="Times New Roman" w:cs="Times New Roman"/>
          <w:sz w:val="20"/>
          <w:szCs w:val="20"/>
        </w:rPr>
      </w:pPr>
      <w:r w:rsidRPr="006E2DCC">
        <w:rPr>
          <w:rFonts w:eastAsia="Times New Roman" w:cs="Times New Roman"/>
          <w:b/>
          <w:bCs/>
          <w:sz w:val="20"/>
          <w:szCs w:val="20"/>
        </w:rPr>
        <w:lastRenderedPageBreak/>
        <w:t xml:space="preserve">Commissioner McColl: </w:t>
      </w:r>
      <w:r w:rsidRPr="006E2DCC">
        <w:rPr>
          <w:rFonts w:eastAsia="Times New Roman" w:cs="Times New Roman"/>
          <w:sz w:val="20"/>
          <w:szCs w:val="20"/>
        </w:rPr>
        <w:t>need to replace the Yield, Stop, Keep Left and No Dumping signs</w:t>
      </w:r>
      <w:r w:rsidR="006D1047" w:rsidRPr="006E2DCC">
        <w:rPr>
          <w:rFonts w:eastAsia="Times New Roman" w:cs="Times New Roman"/>
          <w:sz w:val="20"/>
          <w:szCs w:val="20"/>
        </w:rPr>
        <w:t>, with new signs.</w:t>
      </w:r>
    </w:p>
    <w:p w14:paraId="171C4934" w14:textId="1D96E1F5" w:rsidR="006D1047" w:rsidRPr="006E2DCC" w:rsidRDefault="006D1047" w:rsidP="00F4763E">
      <w:pPr>
        <w:ind w:left="720"/>
        <w:contextualSpacing/>
        <w:rPr>
          <w:rFonts w:eastAsia="Times New Roman" w:cs="Times New Roman"/>
          <w:sz w:val="20"/>
          <w:szCs w:val="20"/>
        </w:rPr>
      </w:pPr>
      <w:r w:rsidRPr="006E2DCC">
        <w:rPr>
          <w:rFonts w:eastAsia="Times New Roman" w:cs="Times New Roman"/>
          <w:b/>
          <w:bCs/>
          <w:sz w:val="20"/>
          <w:szCs w:val="20"/>
        </w:rPr>
        <w:t>Commissioner Phelps:</w:t>
      </w:r>
      <w:r w:rsidRPr="006E2DCC">
        <w:rPr>
          <w:rFonts w:eastAsia="Times New Roman" w:cs="Times New Roman"/>
          <w:sz w:val="20"/>
          <w:szCs w:val="20"/>
        </w:rPr>
        <w:t xml:space="preserve"> has 2 quotes for new mirrors Campbell $7554. And Sager Fleet $4487. Chairman Werner made a motion to approve Sager Fleet change out the mirrors pending that Campbell doesn’t void out the any of kind warranty on the vehicle, Chairman Werner will email Daryl</w:t>
      </w:r>
      <w:r w:rsidR="00CA73A6" w:rsidRPr="006E2DCC">
        <w:rPr>
          <w:rFonts w:eastAsia="Times New Roman" w:cs="Times New Roman"/>
          <w:sz w:val="20"/>
          <w:szCs w:val="20"/>
        </w:rPr>
        <w:t xml:space="preserve"> regarding</w:t>
      </w:r>
      <w:r w:rsidRPr="006E2DCC">
        <w:rPr>
          <w:rFonts w:eastAsia="Times New Roman" w:cs="Times New Roman"/>
          <w:sz w:val="20"/>
          <w:szCs w:val="20"/>
        </w:rPr>
        <w:t>. Chairman Werner states that we will need another quote.</w:t>
      </w:r>
      <w:r w:rsidR="00CA73A6" w:rsidRPr="006E2DCC">
        <w:rPr>
          <w:rFonts w:eastAsia="Times New Roman" w:cs="Times New Roman"/>
          <w:sz w:val="20"/>
          <w:szCs w:val="20"/>
        </w:rPr>
        <w:t xml:space="preserve"> After discussion regarding warranty and another quote, motion was not carried.</w:t>
      </w:r>
    </w:p>
    <w:p w14:paraId="703943A6" w14:textId="671109DD" w:rsidR="003C4BCB" w:rsidRPr="006E2DCC" w:rsidRDefault="003C4BCB" w:rsidP="00F4763E">
      <w:pPr>
        <w:ind w:left="720"/>
        <w:contextualSpacing/>
        <w:rPr>
          <w:rFonts w:eastAsia="Times New Roman" w:cs="Times New Roman"/>
          <w:sz w:val="20"/>
          <w:szCs w:val="20"/>
        </w:rPr>
      </w:pPr>
      <w:r w:rsidRPr="006E2DCC">
        <w:rPr>
          <w:rFonts w:eastAsia="Times New Roman" w:cs="Times New Roman"/>
          <w:sz w:val="20"/>
          <w:szCs w:val="20"/>
        </w:rPr>
        <w:t>Sullivan came in to repair some leaks.</w:t>
      </w:r>
    </w:p>
    <w:p w14:paraId="1BE18E35" w14:textId="7681E4F3" w:rsidR="003C4BCB" w:rsidRPr="006E2DCC" w:rsidRDefault="003C4BCB" w:rsidP="00F4763E">
      <w:pPr>
        <w:ind w:left="720"/>
        <w:contextualSpacing/>
        <w:rPr>
          <w:rFonts w:eastAsia="Times New Roman" w:cs="Times New Roman"/>
          <w:sz w:val="20"/>
          <w:szCs w:val="20"/>
        </w:rPr>
      </w:pPr>
      <w:r w:rsidRPr="006E2DCC">
        <w:rPr>
          <w:rFonts w:eastAsia="Times New Roman" w:cs="Times New Roman"/>
          <w:sz w:val="20"/>
          <w:szCs w:val="20"/>
        </w:rPr>
        <w:t>Would like to know who repairs the bay floor?</w:t>
      </w:r>
    </w:p>
    <w:p w14:paraId="58E15BB0" w14:textId="77777777" w:rsidR="00F63534" w:rsidRPr="00C30E86" w:rsidRDefault="00F63534" w:rsidP="00F4763E">
      <w:pPr>
        <w:ind w:left="720"/>
        <w:contextualSpacing/>
        <w:rPr>
          <w:rFonts w:eastAsia="Times New Roman" w:cs="Times New Roman"/>
          <w:b/>
          <w:bCs/>
        </w:rPr>
      </w:pPr>
    </w:p>
    <w:p w14:paraId="4A755088" w14:textId="77777777" w:rsidR="004F7EAB" w:rsidRDefault="004F7EAB" w:rsidP="004F7EAB">
      <w:pPr>
        <w:spacing w:after="0"/>
        <w:rPr>
          <w:rFonts w:eastAsia="Times New Roman" w:cs="Times New Roman"/>
          <w:b/>
          <w:sz w:val="20"/>
          <w:szCs w:val="20"/>
          <w:u w:val="single"/>
        </w:rPr>
      </w:pPr>
      <w:r>
        <w:rPr>
          <w:rFonts w:eastAsia="Times New Roman" w:cs="Times New Roman"/>
          <w:b/>
          <w:sz w:val="20"/>
          <w:szCs w:val="20"/>
          <w:u w:val="single"/>
        </w:rPr>
        <w:t>New Business:</w:t>
      </w:r>
    </w:p>
    <w:p w14:paraId="119F4AE0" w14:textId="77777777" w:rsidR="004F7EAB" w:rsidRDefault="004F7EAB" w:rsidP="004F7EAB">
      <w:pPr>
        <w:spacing w:after="0"/>
        <w:rPr>
          <w:rFonts w:eastAsia="Times New Roman" w:cs="Times New Roman"/>
          <w:b/>
          <w:sz w:val="20"/>
          <w:szCs w:val="20"/>
          <w:u w:val="single"/>
        </w:rPr>
      </w:pPr>
    </w:p>
    <w:p w14:paraId="27082235" w14:textId="5584C0A1" w:rsidR="004F7EAB" w:rsidRDefault="004F7EAB" w:rsidP="004F7EAB">
      <w:pPr>
        <w:spacing w:after="0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Correspondence: </w:t>
      </w:r>
      <w:r w:rsidR="00C30E86">
        <w:rPr>
          <w:rFonts w:eastAsia="Times New Roman" w:cs="Times New Roman"/>
          <w:b/>
          <w:sz w:val="20"/>
          <w:szCs w:val="20"/>
        </w:rPr>
        <w:t>none</w:t>
      </w:r>
    </w:p>
    <w:p w14:paraId="452BB9B3" w14:textId="0258A41D" w:rsidR="00465A73" w:rsidRPr="00CA73A6" w:rsidRDefault="00465A73" w:rsidP="004F7EAB">
      <w:pPr>
        <w:spacing w:after="0"/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Explorers</w:t>
      </w:r>
      <w:r w:rsidR="007457D9">
        <w:rPr>
          <w:rFonts w:eastAsia="Times New Roman" w:cs="Times New Roman"/>
          <w:b/>
          <w:sz w:val="20"/>
          <w:szCs w:val="20"/>
        </w:rPr>
        <w:t>:</w:t>
      </w:r>
      <w:r w:rsidR="00CA73A6">
        <w:rPr>
          <w:rFonts w:eastAsia="Times New Roman" w:cs="Times New Roman"/>
          <w:b/>
          <w:sz w:val="20"/>
          <w:szCs w:val="20"/>
        </w:rPr>
        <w:t xml:space="preserve"> </w:t>
      </w:r>
      <w:r w:rsidR="00CA73A6" w:rsidRPr="00CA73A6">
        <w:rPr>
          <w:rFonts w:eastAsia="Times New Roman" w:cs="Times New Roman"/>
          <w:bCs/>
          <w:sz w:val="20"/>
          <w:szCs w:val="20"/>
        </w:rPr>
        <w:t xml:space="preserve">Chairman Werner states there is an insurance issue, we will have to get a Criminal background check done </w:t>
      </w:r>
      <w:r w:rsidR="00CA73A6">
        <w:rPr>
          <w:rFonts w:eastAsia="Times New Roman" w:cs="Times New Roman"/>
          <w:bCs/>
          <w:sz w:val="20"/>
          <w:szCs w:val="20"/>
        </w:rPr>
        <w:t>on ALL instructors/ advisors</w:t>
      </w:r>
      <w:r w:rsidR="00CA73A6" w:rsidRPr="00CA73A6">
        <w:rPr>
          <w:rFonts w:eastAsia="Times New Roman" w:cs="Times New Roman"/>
          <w:bCs/>
          <w:sz w:val="20"/>
          <w:szCs w:val="20"/>
        </w:rPr>
        <w:t xml:space="preserve"> </w:t>
      </w:r>
      <w:r w:rsidR="00CA73A6">
        <w:rPr>
          <w:rFonts w:eastAsia="Times New Roman" w:cs="Times New Roman"/>
          <w:bCs/>
          <w:sz w:val="20"/>
          <w:szCs w:val="20"/>
        </w:rPr>
        <w:t xml:space="preserve">and anyone else that is consistent with the program </w:t>
      </w:r>
      <w:r w:rsidR="00CA73A6" w:rsidRPr="00CA73A6">
        <w:rPr>
          <w:rFonts w:eastAsia="Times New Roman" w:cs="Times New Roman"/>
          <w:bCs/>
          <w:sz w:val="20"/>
          <w:szCs w:val="20"/>
        </w:rPr>
        <w:t>and a policy will have to be</w:t>
      </w:r>
      <w:r w:rsidR="00CA73A6">
        <w:rPr>
          <w:rFonts w:eastAsia="Times New Roman" w:cs="Times New Roman"/>
          <w:bCs/>
          <w:sz w:val="20"/>
          <w:szCs w:val="20"/>
        </w:rPr>
        <w:t xml:space="preserve"> put</w:t>
      </w:r>
      <w:r w:rsidR="00CA73A6" w:rsidRPr="00CA73A6">
        <w:rPr>
          <w:rFonts w:eastAsia="Times New Roman" w:cs="Times New Roman"/>
          <w:bCs/>
          <w:sz w:val="20"/>
          <w:szCs w:val="20"/>
        </w:rPr>
        <w:t xml:space="preserve"> in place</w:t>
      </w:r>
      <w:r w:rsidR="00CA73A6">
        <w:rPr>
          <w:rFonts w:eastAsia="Times New Roman" w:cs="Times New Roman"/>
          <w:bCs/>
          <w:sz w:val="20"/>
          <w:szCs w:val="20"/>
        </w:rPr>
        <w:t>. Chairman Werner states he reached out to VFIS to see if they recommend a company to handle background checks, Itell</w:t>
      </w:r>
      <w:r w:rsidR="003C4BCB">
        <w:rPr>
          <w:rFonts w:eastAsia="Times New Roman" w:cs="Times New Roman"/>
          <w:bCs/>
          <w:sz w:val="20"/>
          <w:szCs w:val="20"/>
        </w:rPr>
        <w:t>iCorp package price is</w:t>
      </w:r>
      <w:r w:rsidR="00CA73A6">
        <w:rPr>
          <w:rFonts w:eastAsia="Times New Roman" w:cs="Times New Roman"/>
          <w:bCs/>
          <w:sz w:val="20"/>
          <w:szCs w:val="20"/>
        </w:rPr>
        <w:t xml:space="preserve"> $23.10.</w:t>
      </w:r>
    </w:p>
    <w:p w14:paraId="68E2E15C" w14:textId="77777777" w:rsidR="004F7EAB" w:rsidRDefault="004F7EAB" w:rsidP="004F7EAB">
      <w:pPr>
        <w:spacing w:after="0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Resolutions- none</w:t>
      </w:r>
    </w:p>
    <w:p w14:paraId="62EC73AA" w14:textId="01F528E9" w:rsidR="004F7EAB" w:rsidRDefault="004F7EAB" w:rsidP="004F7EAB">
      <w:pPr>
        <w:spacing w:after="0"/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New Members- </w:t>
      </w:r>
      <w:r>
        <w:rPr>
          <w:rFonts w:eastAsia="Times New Roman" w:cs="Times New Roman"/>
          <w:bCs/>
          <w:sz w:val="20"/>
          <w:szCs w:val="20"/>
        </w:rPr>
        <w:t xml:space="preserve">Chairman Werner made a motion to accept </w:t>
      </w:r>
      <w:r w:rsidR="00C30E86">
        <w:rPr>
          <w:rFonts w:eastAsia="Times New Roman" w:cs="Times New Roman"/>
          <w:bCs/>
          <w:sz w:val="20"/>
          <w:szCs w:val="20"/>
        </w:rPr>
        <w:t>Carls Desir</w:t>
      </w:r>
      <w:r>
        <w:rPr>
          <w:rFonts w:eastAsia="Times New Roman" w:cs="Times New Roman"/>
          <w:bCs/>
          <w:sz w:val="20"/>
          <w:szCs w:val="20"/>
        </w:rPr>
        <w:t xml:space="preserve"> of Walden pending ABC and physical 2</w:t>
      </w:r>
      <w:r>
        <w:rPr>
          <w:rFonts w:eastAsia="Times New Roman" w:cs="Times New Roman"/>
          <w:bCs/>
          <w:sz w:val="20"/>
          <w:szCs w:val="20"/>
          <w:vertAlign w:val="superscript"/>
        </w:rPr>
        <w:t>nd</w:t>
      </w:r>
      <w:r>
        <w:rPr>
          <w:rFonts w:eastAsia="Times New Roman" w:cs="Times New Roman"/>
          <w:bCs/>
          <w:sz w:val="20"/>
          <w:szCs w:val="20"/>
        </w:rPr>
        <w:t xml:space="preserve"> by Commissioner </w:t>
      </w:r>
      <w:r w:rsidR="00C30E86">
        <w:rPr>
          <w:rFonts w:eastAsia="Times New Roman" w:cs="Times New Roman"/>
          <w:bCs/>
          <w:sz w:val="20"/>
          <w:szCs w:val="20"/>
        </w:rPr>
        <w:t>Hickey</w:t>
      </w:r>
      <w:r>
        <w:rPr>
          <w:rFonts w:eastAsia="Times New Roman" w:cs="Times New Roman"/>
          <w:bCs/>
          <w:sz w:val="20"/>
          <w:szCs w:val="20"/>
        </w:rPr>
        <w:t>, carried.</w:t>
      </w:r>
      <w:r>
        <w:rPr>
          <w:rFonts w:ascii="Times New Roman" w:hAnsi="Times New Roman" w:cs="Times New Roman"/>
          <w:kern w:val="28"/>
          <w:sz w:val="20"/>
          <w:szCs w:val="20"/>
        </w:rPr>
        <w:t xml:space="preserve">                   </w:t>
      </w:r>
    </w:p>
    <w:p w14:paraId="416D996D" w14:textId="70531099" w:rsidR="004F7EAB" w:rsidRDefault="004F7EAB" w:rsidP="004F7EAB">
      <w:pPr>
        <w:spacing w:after="0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Miscellaneous-</w:t>
      </w:r>
    </w:p>
    <w:p w14:paraId="60674D27" w14:textId="770C98D7" w:rsidR="003C4BCB" w:rsidRDefault="003C4BCB" w:rsidP="004F7EAB">
      <w:pPr>
        <w:spacing w:after="0"/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Chairman Werner: </w:t>
      </w:r>
      <w:r w:rsidRPr="003C4BCB">
        <w:rPr>
          <w:rFonts w:eastAsia="Times New Roman" w:cs="Times New Roman"/>
          <w:bCs/>
          <w:sz w:val="20"/>
          <w:szCs w:val="20"/>
        </w:rPr>
        <w:t xml:space="preserve">made a motion to </w:t>
      </w:r>
      <w:r w:rsidR="006E2DCC">
        <w:rPr>
          <w:rFonts w:eastAsia="Times New Roman" w:cs="Times New Roman"/>
          <w:bCs/>
          <w:sz w:val="20"/>
          <w:szCs w:val="20"/>
        </w:rPr>
        <w:t xml:space="preserve">have a bid spec done for </w:t>
      </w:r>
      <w:r w:rsidRPr="003C4BCB">
        <w:rPr>
          <w:rFonts w:eastAsia="Times New Roman" w:cs="Times New Roman"/>
          <w:bCs/>
          <w:sz w:val="20"/>
          <w:szCs w:val="20"/>
        </w:rPr>
        <w:t>Pavement</w:t>
      </w:r>
      <w:r w:rsidR="006E2DCC">
        <w:rPr>
          <w:rFonts w:eastAsia="Times New Roman" w:cs="Times New Roman"/>
          <w:bCs/>
          <w:sz w:val="20"/>
          <w:szCs w:val="20"/>
        </w:rPr>
        <w:t>,</w:t>
      </w:r>
      <w:r w:rsidRPr="003C4BCB">
        <w:rPr>
          <w:rFonts w:eastAsia="Times New Roman" w:cs="Times New Roman"/>
          <w:bCs/>
          <w:sz w:val="20"/>
          <w:szCs w:val="20"/>
        </w:rPr>
        <w:t xml:space="preserve"> split front and back 2</w:t>
      </w:r>
      <w:r w:rsidRPr="003C4BCB">
        <w:rPr>
          <w:rFonts w:eastAsia="Times New Roman" w:cs="Times New Roman"/>
          <w:bCs/>
          <w:sz w:val="20"/>
          <w:szCs w:val="20"/>
          <w:vertAlign w:val="superscript"/>
        </w:rPr>
        <w:t>nd</w:t>
      </w:r>
      <w:r w:rsidRPr="003C4BCB">
        <w:rPr>
          <w:rFonts w:eastAsia="Times New Roman" w:cs="Times New Roman"/>
          <w:bCs/>
          <w:sz w:val="20"/>
          <w:szCs w:val="20"/>
        </w:rPr>
        <w:t xml:space="preserve"> by Commissioner Hickey, carried.</w:t>
      </w:r>
    </w:p>
    <w:p w14:paraId="3D4E7F3E" w14:textId="39506C6A" w:rsidR="003C4BCB" w:rsidRPr="003C4BCB" w:rsidRDefault="003C4BCB" w:rsidP="004F7EAB">
      <w:pPr>
        <w:spacing w:after="0"/>
        <w:rPr>
          <w:rFonts w:eastAsia="Times New Roman" w:cs="Times New Roman"/>
          <w:bCs/>
          <w:sz w:val="20"/>
          <w:szCs w:val="20"/>
        </w:rPr>
      </w:pPr>
      <w:r w:rsidRPr="003C4BCB">
        <w:rPr>
          <w:rFonts w:eastAsia="Times New Roman" w:cs="Times New Roman"/>
          <w:b/>
          <w:sz w:val="20"/>
          <w:szCs w:val="20"/>
        </w:rPr>
        <w:t xml:space="preserve">Commissioner </w:t>
      </w:r>
      <w:r>
        <w:rPr>
          <w:rFonts w:eastAsia="Times New Roman" w:cs="Times New Roman"/>
          <w:b/>
          <w:sz w:val="20"/>
          <w:szCs w:val="20"/>
        </w:rPr>
        <w:t>Hickey</w:t>
      </w:r>
      <w:r w:rsidRPr="003C4BCB">
        <w:rPr>
          <w:rFonts w:eastAsia="Times New Roman" w:cs="Times New Roman"/>
          <w:b/>
          <w:sz w:val="20"/>
          <w:szCs w:val="20"/>
        </w:rPr>
        <w:t>:</w:t>
      </w:r>
      <w:r>
        <w:rPr>
          <w:rFonts w:eastAsia="Times New Roman" w:cs="Times New Roman"/>
          <w:b/>
          <w:sz w:val="20"/>
          <w:szCs w:val="20"/>
        </w:rPr>
        <w:t xml:space="preserve"> </w:t>
      </w:r>
      <w:r w:rsidRPr="003C4BCB">
        <w:rPr>
          <w:rFonts w:eastAsia="Times New Roman" w:cs="Times New Roman"/>
          <w:bCs/>
          <w:sz w:val="20"/>
          <w:szCs w:val="20"/>
        </w:rPr>
        <w:t>made a motion to purchase a 24’ ladder for Station 2</w:t>
      </w:r>
      <w:r w:rsidR="006E2DCC">
        <w:rPr>
          <w:rFonts w:eastAsia="Times New Roman" w:cs="Times New Roman"/>
          <w:bCs/>
          <w:sz w:val="20"/>
          <w:szCs w:val="20"/>
        </w:rPr>
        <w:t>,</w:t>
      </w:r>
      <w:r w:rsidRPr="003C4BCB">
        <w:rPr>
          <w:rFonts w:eastAsia="Times New Roman" w:cs="Times New Roman"/>
          <w:bCs/>
          <w:sz w:val="20"/>
          <w:szCs w:val="20"/>
        </w:rPr>
        <w:t xml:space="preserve"> 2</w:t>
      </w:r>
      <w:r w:rsidRPr="003C4BCB">
        <w:rPr>
          <w:rFonts w:eastAsia="Times New Roman" w:cs="Times New Roman"/>
          <w:bCs/>
          <w:sz w:val="20"/>
          <w:szCs w:val="20"/>
          <w:vertAlign w:val="superscript"/>
        </w:rPr>
        <w:t>nd</w:t>
      </w:r>
      <w:r w:rsidRPr="003C4BCB">
        <w:rPr>
          <w:rFonts w:eastAsia="Times New Roman" w:cs="Times New Roman"/>
          <w:bCs/>
          <w:sz w:val="20"/>
          <w:szCs w:val="20"/>
        </w:rPr>
        <w:t xml:space="preserve"> by Commissioner Kurtz, carried.</w:t>
      </w:r>
    </w:p>
    <w:p w14:paraId="6191E5E9" w14:textId="1578F428" w:rsidR="00465A73" w:rsidRDefault="003C4BCB" w:rsidP="004F7EAB">
      <w:pPr>
        <w:spacing w:after="0"/>
        <w:rPr>
          <w:rFonts w:eastAsia="Times New Roman" w:cs="Times New Roman"/>
          <w:bCs/>
          <w:sz w:val="20"/>
          <w:szCs w:val="20"/>
        </w:rPr>
      </w:pPr>
      <w:r w:rsidRPr="003C4BCB">
        <w:rPr>
          <w:rFonts w:eastAsia="Times New Roman" w:cs="Times New Roman"/>
          <w:b/>
          <w:sz w:val="20"/>
          <w:szCs w:val="20"/>
        </w:rPr>
        <w:t>Commissioner McColl:</w:t>
      </w:r>
      <w:r>
        <w:rPr>
          <w:rFonts w:eastAsia="Times New Roman" w:cs="Times New Roman"/>
          <w:bCs/>
          <w:sz w:val="20"/>
          <w:szCs w:val="20"/>
        </w:rPr>
        <w:t xml:space="preserve"> </w:t>
      </w:r>
      <w:r w:rsidR="006E2DCC">
        <w:rPr>
          <w:rFonts w:eastAsia="Times New Roman" w:cs="Times New Roman"/>
          <w:bCs/>
          <w:sz w:val="20"/>
          <w:szCs w:val="20"/>
        </w:rPr>
        <w:t>motioned</w:t>
      </w:r>
      <w:r>
        <w:rPr>
          <w:rFonts w:eastAsia="Times New Roman" w:cs="Times New Roman"/>
          <w:bCs/>
          <w:sz w:val="20"/>
          <w:szCs w:val="20"/>
        </w:rPr>
        <w:t xml:space="preserve"> to have a work session on March 24</w:t>
      </w:r>
      <w:r w:rsidRPr="003C4BCB">
        <w:rPr>
          <w:rFonts w:eastAsia="Times New Roman" w:cs="Times New Roman"/>
          <w:bCs/>
          <w:sz w:val="20"/>
          <w:szCs w:val="20"/>
          <w:vertAlign w:val="superscript"/>
        </w:rPr>
        <w:t>th</w:t>
      </w:r>
      <w:r>
        <w:rPr>
          <w:rFonts w:eastAsia="Times New Roman" w:cs="Times New Roman"/>
          <w:bCs/>
          <w:sz w:val="20"/>
          <w:szCs w:val="20"/>
        </w:rPr>
        <w:t xml:space="preserve"> at 6pm. to discuss the Website, language to the Chiefs purchasing policy and video conferencing.</w:t>
      </w:r>
      <w:r w:rsidR="006E2DCC">
        <w:rPr>
          <w:rFonts w:eastAsia="Times New Roman" w:cs="Times New Roman"/>
          <w:bCs/>
          <w:sz w:val="20"/>
          <w:szCs w:val="20"/>
        </w:rPr>
        <w:t xml:space="preserve"> 2</w:t>
      </w:r>
      <w:r w:rsidR="006E2DCC" w:rsidRPr="006E2DCC">
        <w:rPr>
          <w:rFonts w:eastAsia="Times New Roman" w:cs="Times New Roman"/>
          <w:bCs/>
          <w:sz w:val="20"/>
          <w:szCs w:val="20"/>
          <w:vertAlign w:val="superscript"/>
        </w:rPr>
        <w:t>nd</w:t>
      </w:r>
      <w:r w:rsidR="006E2DCC">
        <w:rPr>
          <w:rFonts w:eastAsia="Times New Roman" w:cs="Times New Roman"/>
          <w:bCs/>
          <w:sz w:val="20"/>
          <w:szCs w:val="20"/>
        </w:rPr>
        <w:t xml:space="preserve"> by Commissioner Hickey, carried.</w:t>
      </w:r>
    </w:p>
    <w:p w14:paraId="0B52AB3A" w14:textId="50DAE053" w:rsidR="003C4BCB" w:rsidRPr="006E2DCC" w:rsidRDefault="003C4BCB" w:rsidP="004F7EAB">
      <w:pPr>
        <w:spacing w:after="0"/>
        <w:rPr>
          <w:rFonts w:eastAsia="Times New Roman" w:cs="Times New Roman"/>
          <w:bCs/>
          <w:sz w:val="20"/>
          <w:szCs w:val="20"/>
        </w:rPr>
      </w:pPr>
      <w:r w:rsidRPr="003C4BCB">
        <w:rPr>
          <w:rFonts w:eastAsia="Times New Roman" w:cs="Times New Roman"/>
          <w:b/>
          <w:sz w:val="20"/>
          <w:szCs w:val="20"/>
        </w:rPr>
        <w:t>Commissioner Kurtz:</w:t>
      </w:r>
      <w:r>
        <w:rPr>
          <w:rFonts w:eastAsia="Times New Roman" w:cs="Times New Roman"/>
          <w:b/>
          <w:sz w:val="20"/>
          <w:szCs w:val="20"/>
        </w:rPr>
        <w:t xml:space="preserve"> </w:t>
      </w:r>
      <w:r w:rsidRPr="006E2DCC">
        <w:rPr>
          <w:rFonts w:eastAsia="Times New Roman" w:cs="Times New Roman"/>
          <w:bCs/>
          <w:sz w:val="20"/>
          <w:szCs w:val="20"/>
        </w:rPr>
        <w:t>states that</w:t>
      </w:r>
      <w:r w:rsidR="006E2DCC">
        <w:rPr>
          <w:rFonts w:eastAsia="Times New Roman" w:cs="Times New Roman"/>
          <w:bCs/>
          <w:sz w:val="20"/>
          <w:szCs w:val="20"/>
        </w:rPr>
        <w:t xml:space="preserve"> part of </w:t>
      </w:r>
      <w:r w:rsidRPr="006E2DCC">
        <w:rPr>
          <w:rFonts w:eastAsia="Times New Roman" w:cs="Times New Roman"/>
          <w:bCs/>
          <w:sz w:val="20"/>
          <w:szCs w:val="20"/>
        </w:rPr>
        <w:t xml:space="preserve">tree fell </w:t>
      </w:r>
      <w:r w:rsidR="006E2DCC">
        <w:rPr>
          <w:rFonts w:eastAsia="Times New Roman" w:cs="Times New Roman"/>
          <w:bCs/>
          <w:sz w:val="20"/>
          <w:szCs w:val="20"/>
        </w:rPr>
        <w:t xml:space="preserve">down </w:t>
      </w:r>
      <w:r w:rsidRPr="006E2DCC">
        <w:rPr>
          <w:rFonts w:eastAsia="Times New Roman" w:cs="Times New Roman"/>
          <w:bCs/>
          <w:sz w:val="20"/>
          <w:szCs w:val="20"/>
        </w:rPr>
        <w:t xml:space="preserve">and broke </w:t>
      </w:r>
      <w:r w:rsidR="006E2DCC" w:rsidRPr="006E2DCC">
        <w:rPr>
          <w:rFonts w:eastAsia="Times New Roman" w:cs="Times New Roman"/>
          <w:bCs/>
          <w:sz w:val="20"/>
          <w:szCs w:val="20"/>
        </w:rPr>
        <w:t>part</w:t>
      </w:r>
      <w:r w:rsidRPr="006E2DCC">
        <w:rPr>
          <w:rFonts w:eastAsia="Times New Roman" w:cs="Times New Roman"/>
          <w:bCs/>
          <w:sz w:val="20"/>
          <w:szCs w:val="20"/>
        </w:rPr>
        <w:t xml:space="preserve"> of the fence on the hill</w:t>
      </w:r>
      <w:r w:rsidR="00162003">
        <w:rPr>
          <w:rFonts w:eastAsia="Times New Roman" w:cs="Times New Roman"/>
          <w:bCs/>
          <w:sz w:val="20"/>
          <w:szCs w:val="20"/>
        </w:rPr>
        <w:t xml:space="preserve"> that’s not ours</w:t>
      </w:r>
      <w:r w:rsidR="006E2DCC" w:rsidRPr="006E2DCC">
        <w:rPr>
          <w:rFonts w:eastAsia="Times New Roman" w:cs="Times New Roman"/>
          <w:bCs/>
          <w:sz w:val="20"/>
          <w:szCs w:val="20"/>
        </w:rPr>
        <w:t>.</w:t>
      </w:r>
      <w:r w:rsidR="006E2DCC">
        <w:rPr>
          <w:rFonts w:eastAsia="Times New Roman" w:cs="Times New Roman"/>
          <w:bCs/>
          <w:sz w:val="20"/>
          <w:szCs w:val="20"/>
        </w:rPr>
        <w:t xml:space="preserve"> Theres </w:t>
      </w:r>
      <w:r w:rsidR="00162003">
        <w:rPr>
          <w:rFonts w:eastAsia="Times New Roman" w:cs="Times New Roman"/>
          <w:bCs/>
          <w:sz w:val="20"/>
          <w:szCs w:val="20"/>
        </w:rPr>
        <w:t>a company that is</w:t>
      </w:r>
      <w:r w:rsidR="006E2DCC" w:rsidRPr="006E2DCC">
        <w:rPr>
          <w:rFonts w:eastAsia="Times New Roman" w:cs="Times New Roman"/>
          <w:bCs/>
          <w:sz w:val="20"/>
          <w:szCs w:val="20"/>
        </w:rPr>
        <w:t xml:space="preserve"> </w:t>
      </w:r>
      <w:r w:rsidR="006E2DCC">
        <w:rPr>
          <w:rFonts w:eastAsia="Times New Roman" w:cs="Times New Roman"/>
          <w:bCs/>
          <w:sz w:val="20"/>
          <w:szCs w:val="20"/>
        </w:rPr>
        <w:t>i</w:t>
      </w:r>
      <w:r w:rsidR="006E2DCC" w:rsidRPr="006E2DCC">
        <w:rPr>
          <w:rFonts w:eastAsia="Times New Roman" w:cs="Times New Roman"/>
          <w:bCs/>
          <w:sz w:val="20"/>
          <w:szCs w:val="20"/>
        </w:rPr>
        <w:t>nterest</w:t>
      </w:r>
      <w:r w:rsidR="006E2DCC">
        <w:rPr>
          <w:rFonts w:eastAsia="Times New Roman" w:cs="Times New Roman"/>
          <w:bCs/>
          <w:sz w:val="20"/>
          <w:szCs w:val="20"/>
        </w:rPr>
        <w:t>ed</w:t>
      </w:r>
      <w:r w:rsidR="006E2DCC" w:rsidRPr="006E2DCC">
        <w:rPr>
          <w:rFonts w:eastAsia="Times New Roman" w:cs="Times New Roman"/>
          <w:bCs/>
          <w:sz w:val="20"/>
          <w:szCs w:val="20"/>
        </w:rPr>
        <w:t xml:space="preserve"> in</w:t>
      </w:r>
      <w:r w:rsidR="006E2DCC">
        <w:rPr>
          <w:rFonts w:eastAsia="Times New Roman" w:cs="Times New Roman"/>
          <w:bCs/>
          <w:sz w:val="20"/>
          <w:szCs w:val="20"/>
        </w:rPr>
        <w:t xml:space="preserve"> seeing</w:t>
      </w:r>
      <w:r w:rsidR="006E2DCC" w:rsidRPr="006E2DCC">
        <w:rPr>
          <w:rFonts w:eastAsia="Times New Roman" w:cs="Times New Roman"/>
          <w:bCs/>
          <w:sz w:val="20"/>
          <w:szCs w:val="20"/>
        </w:rPr>
        <w:t xml:space="preserve"> 238, will be here </w:t>
      </w:r>
      <w:r w:rsidR="00162003">
        <w:rPr>
          <w:rFonts w:eastAsia="Times New Roman" w:cs="Times New Roman"/>
          <w:bCs/>
          <w:sz w:val="20"/>
          <w:szCs w:val="20"/>
        </w:rPr>
        <w:t xml:space="preserve">on </w:t>
      </w:r>
      <w:r w:rsidR="006E2DCC" w:rsidRPr="006E2DCC">
        <w:rPr>
          <w:rFonts w:eastAsia="Times New Roman" w:cs="Times New Roman"/>
          <w:bCs/>
          <w:sz w:val="20"/>
          <w:szCs w:val="20"/>
        </w:rPr>
        <w:t>March 12</w:t>
      </w:r>
      <w:r w:rsidR="006E2DCC" w:rsidRPr="006E2DCC">
        <w:rPr>
          <w:rFonts w:eastAsia="Times New Roman" w:cs="Times New Roman"/>
          <w:bCs/>
          <w:sz w:val="20"/>
          <w:szCs w:val="20"/>
          <w:vertAlign w:val="superscript"/>
        </w:rPr>
        <w:t>th</w:t>
      </w:r>
      <w:r w:rsidR="006E2DCC" w:rsidRPr="006E2DCC">
        <w:rPr>
          <w:rFonts w:eastAsia="Times New Roman" w:cs="Times New Roman"/>
          <w:bCs/>
          <w:sz w:val="20"/>
          <w:szCs w:val="20"/>
        </w:rPr>
        <w:t xml:space="preserve"> at</w:t>
      </w:r>
      <w:r w:rsidR="006E2DCC">
        <w:rPr>
          <w:rFonts w:eastAsia="Times New Roman" w:cs="Times New Roman"/>
          <w:b/>
          <w:sz w:val="20"/>
          <w:szCs w:val="20"/>
        </w:rPr>
        <w:t xml:space="preserve"> </w:t>
      </w:r>
      <w:r w:rsidR="006E2DCC" w:rsidRPr="006E2DCC">
        <w:rPr>
          <w:rFonts w:eastAsia="Times New Roman" w:cs="Times New Roman"/>
          <w:bCs/>
          <w:sz w:val="20"/>
          <w:szCs w:val="20"/>
        </w:rPr>
        <w:t>11am.</w:t>
      </w:r>
      <w:r w:rsidR="006E2DCC">
        <w:rPr>
          <w:rFonts w:eastAsia="Times New Roman" w:cs="Times New Roman"/>
          <w:b/>
          <w:sz w:val="20"/>
          <w:szCs w:val="20"/>
        </w:rPr>
        <w:t xml:space="preserve"> </w:t>
      </w:r>
      <w:r w:rsidR="006E2DCC" w:rsidRPr="006E2DCC">
        <w:rPr>
          <w:rFonts w:eastAsia="Times New Roman" w:cs="Times New Roman"/>
          <w:bCs/>
          <w:sz w:val="20"/>
          <w:szCs w:val="20"/>
        </w:rPr>
        <w:t>Ozman will bill for storage after the apparatus is gone.</w:t>
      </w:r>
      <w:r w:rsidR="00162003">
        <w:rPr>
          <w:rFonts w:eastAsia="Times New Roman" w:cs="Times New Roman"/>
          <w:bCs/>
          <w:sz w:val="20"/>
          <w:szCs w:val="20"/>
        </w:rPr>
        <w:t xml:space="preserve"> Questioned the photo policy, and having Jessica take photos, will need to get a SD card for photo storage. Chief McNeely states they are looking to get a vest of some sort that identifies as photographer.</w:t>
      </w:r>
    </w:p>
    <w:p w14:paraId="24A3BEF8" w14:textId="77777777" w:rsidR="004F7EAB" w:rsidRDefault="004F7EAB" w:rsidP="004F7EAB">
      <w:pPr>
        <w:spacing w:after="0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 xml:space="preserve">Public Comment- </w:t>
      </w:r>
      <w:r>
        <w:rPr>
          <w:rFonts w:eastAsia="Times New Roman" w:cs="Times New Roman"/>
          <w:bCs/>
          <w:sz w:val="20"/>
          <w:szCs w:val="20"/>
        </w:rPr>
        <w:t>none</w:t>
      </w:r>
    </w:p>
    <w:p w14:paraId="38E1F7CD" w14:textId="77777777" w:rsidR="004F7EAB" w:rsidRDefault="004F7EAB" w:rsidP="004F7EAB">
      <w:pPr>
        <w:contextualSpacing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Executive Session</w:t>
      </w:r>
      <w:r>
        <w:rPr>
          <w:rFonts w:eastAsia="Times New Roman" w:cs="Times New Roman"/>
        </w:rPr>
        <w:t>-</w:t>
      </w:r>
      <w:r>
        <w:rPr>
          <w:rFonts w:eastAsia="Times New Roman" w:cs="Times New Roman"/>
          <w:sz w:val="20"/>
          <w:szCs w:val="20"/>
        </w:rPr>
        <w:t>none</w:t>
      </w:r>
    </w:p>
    <w:p w14:paraId="4FEC46CB" w14:textId="77777777" w:rsidR="004F7EAB" w:rsidRDefault="004F7EAB" w:rsidP="004F7EAB">
      <w:pPr>
        <w:spacing w:after="0"/>
        <w:rPr>
          <w:rFonts w:eastAsia="Times New Roman" w:cs="Times New Roman"/>
          <w:sz w:val="20"/>
          <w:szCs w:val="20"/>
        </w:rPr>
      </w:pPr>
    </w:p>
    <w:p w14:paraId="3664B2FD" w14:textId="56355877" w:rsidR="004F7EAB" w:rsidRDefault="004F7EAB" w:rsidP="004F7EAB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Chairman Werner made a motioned to adjourn the meeting at </w:t>
      </w:r>
      <w:r w:rsidR="00664A8D">
        <w:rPr>
          <w:rFonts w:eastAsia="Times New Roman" w:cs="Times New Roman"/>
          <w:sz w:val="20"/>
          <w:szCs w:val="20"/>
        </w:rPr>
        <w:t>7</w:t>
      </w:r>
      <w:r>
        <w:rPr>
          <w:rFonts w:eastAsia="Times New Roman" w:cs="Times New Roman"/>
          <w:sz w:val="20"/>
          <w:szCs w:val="20"/>
        </w:rPr>
        <w:t>:</w:t>
      </w:r>
      <w:r w:rsidR="00664A8D">
        <w:rPr>
          <w:rFonts w:eastAsia="Times New Roman" w:cs="Times New Roman"/>
          <w:sz w:val="20"/>
          <w:szCs w:val="20"/>
        </w:rPr>
        <w:t>13</w:t>
      </w:r>
      <w:r>
        <w:rPr>
          <w:rFonts w:eastAsia="Times New Roman" w:cs="Times New Roman"/>
          <w:sz w:val="20"/>
          <w:szCs w:val="20"/>
        </w:rPr>
        <w:t>pm 2</w:t>
      </w:r>
      <w:r>
        <w:rPr>
          <w:rFonts w:eastAsia="Times New Roman" w:cs="Times New Roman"/>
          <w:sz w:val="20"/>
          <w:szCs w:val="20"/>
          <w:vertAlign w:val="superscript"/>
        </w:rPr>
        <w:t>nd</w:t>
      </w:r>
      <w:r>
        <w:rPr>
          <w:rFonts w:eastAsia="Times New Roman" w:cs="Times New Roman"/>
          <w:sz w:val="20"/>
          <w:szCs w:val="20"/>
        </w:rPr>
        <w:t xml:space="preserve"> by Commissioner Hickey, carried.</w:t>
      </w:r>
    </w:p>
    <w:p w14:paraId="50335433" w14:textId="77777777" w:rsidR="004F7EAB" w:rsidRDefault="004F7EAB" w:rsidP="004F7EAB">
      <w:pPr>
        <w:spacing w:after="0"/>
        <w:rPr>
          <w:rFonts w:eastAsia="Times New Roman" w:cs="Times New Roman"/>
          <w:sz w:val="20"/>
          <w:szCs w:val="20"/>
        </w:rPr>
      </w:pPr>
    </w:p>
    <w:p w14:paraId="5C31FC85" w14:textId="77777777" w:rsidR="004F7EAB" w:rsidRDefault="004F7EAB" w:rsidP="004F7EAB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Respectfully submitted,</w:t>
      </w:r>
    </w:p>
    <w:p w14:paraId="04B16BE9" w14:textId="77777777" w:rsidR="004F7EAB" w:rsidRDefault="004F7EAB" w:rsidP="004F7EAB">
      <w:pPr>
        <w:spacing w:after="0"/>
        <w:rPr>
          <w:rFonts w:eastAsia="Times New Roman" w:cs="Times New Roman"/>
          <w:sz w:val="20"/>
          <w:szCs w:val="20"/>
        </w:rPr>
      </w:pPr>
    </w:p>
    <w:p w14:paraId="25858B35" w14:textId="77777777" w:rsidR="004F7EAB" w:rsidRDefault="004F7EAB" w:rsidP="004F7EAB">
      <w:pPr>
        <w:spacing w:after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Denise McNeely, Secretary</w:t>
      </w:r>
    </w:p>
    <w:p w14:paraId="0F3A47A0" w14:textId="77777777" w:rsidR="004F7EAB" w:rsidRDefault="004F7EAB" w:rsidP="004F7EAB">
      <w:pPr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Walden Fire District</w:t>
      </w:r>
    </w:p>
    <w:p w14:paraId="776D7510" w14:textId="77777777" w:rsidR="000C2E8F" w:rsidRDefault="000C2E8F"/>
    <w:sectPr w:rsidR="000C2E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BCE92" w14:textId="77777777" w:rsidR="00AA0C4B" w:rsidRDefault="00AA0C4B" w:rsidP="00AA0C4B">
      <w:pPr>
        <w:spacing w:after="0" w:line="240" w:lineRule="auto"/>
      </w:pPr>
      <w:r>
        <w:separator/>
      </w:r>
    </w:p>
  </w:endnote>
  <w:endnote w:type="continuationSeparator" w:id="0">
    <w:p w14:paraId="3BCF8161" w14:textId="77777777" w:rsidR="00AA0C4B" w:rsidRDefault="00AA0C4B" w:rsidP="00AA0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CC12" w14:textId="77777777" w:rsidR="00AA0C4B" w:rsidRDefault="00AA0C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9489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3EF067" w14:textId="6C357535" w:rsidR="00AA0C4B" w:rsidRDefault="00AA0C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F0E6A6" w14:textId="77777777" w:rsidR="00AA0C4B" w:rsidRDefault="00AA0C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FDD36" w14:textId="77777777" w:rsidR="00AA0C4B" w:rsidRDefault="00AA0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9F60C" w14:textId="77777777" w:rsidR="00AA0C4B" w:rsidRDefault="00AA0C4B" w:rsidP="00AA0C4B">
      <w:pPr>
        <w:spacing w:after="0" w:line="240" w:lineRule="auto"/>
      </w:pPr>
      <w:r>
        <w:separator/>
      </w:r>
    </w:p>
  </w:footnote>
  <w:footnote w:type="continuationSeparator" w:id="0">
    <w:p w14:paraId="10BF10E6" w14:textId="77777777" w:rsidR="00AA0C4B" w:rsidRDefault="00AA0C4B" w:rsidP="00AA0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47D3" w14:textId="77777777" w:rsidR="00AA0C4B" w:rsidRDefault="00AA0C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228461"/>
      <w:docPartObj>
        <w:docPartGallery w:val="Watermarks"/>
        <w:docPartUnique/>
      </w:docPartObj>
    </w:sdtPr>
    <w:sdtContent>
      <w:p w14:paraId="0625A81B" w14:textId="33FC59A8" w:rsidR="00AA0C4B" w:rsidRDefault="00AA0C4B">
        <w:pPr>
          <w:pStyle w:val="Header"/>
        </w:pPr>
        <w:r>
          <w:rPr>
            <w:noProof/>
          </w:rPr>
          <w:pict w14:anchorId="44C611B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4BFC" w14:textId="77777777" w:rsidR="00AA0C4B" w:rsidRDefault="00AA0C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76F3"/>
    <w:multiLevelType w:val="multilevel"/>
    <w:tmpl w:val="D11844C8"/>
    <w:lvl w:ilvl="0">
      <w:start w:val="1"/>
      <w:numFmt w:val="upperLetter"/>
      <w:lvlText w:val="%1."/>
      <w:lvlJc w:val="left"/>
      <w:pPr>
        <w:ind w:left="63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6B4209CC"/>
    <w:multiLevelType w:val="hybridMultilevel"/>
    <w:tmpl w:val="D0AAA950"/>
    <w:lvl w:ilvl="0" w:tplc="18EA4DA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50222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05290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AB"/>
    <w:rsid w:val="00085B5E"/>
    <w:rsid w:val="000C2E8F"/>
    <w:rsid w:val="00162003"/>
    <w:rsid w:val="00307144"/>
    <w:rsid w:val="003C4BCB"/>
    <w:rsid w:val="00465A73"/>
    <w:rsid w:val="004C4EDD"/>
    <w:rsid w:val="004F7EAB"/>
    <w:rsid w:val="00631947"/>
    <w:rsid w:val="00661D92"/>
    <w:rsid w:val="00664A8D"/>
    <w:rsid w:val="006C4873"/>
    <w:rsid w:val="006D1047"/>
    <w:rsid w:val="006E2DCC"/>
    <w:rsid w:val="007457D9"/>
    <w:rsid w:val="00AA0C4B"/>
    <w:rsid w:val="00BC1E0F"/>
    <w:rsid w:val="00C30E86"/>
    <w:rsid w:val="00CA73A6"/>
    <w:rsid w:val="00DB0C7E"/>
    <w:rsid w:val="00F4763E"/>
    <w:rsid w:val="00F63534"/>
    <w:rsid w:val="00FC4364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2FF21AB"/>
  <w15:chartTrackingRefBased/>
  <w15:docId w15:val="{C8487DB6-4AC0-40D0-AAD8-0F9DA1F8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EA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E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E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E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E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E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E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E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E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E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E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0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C4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0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C4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DA29F-6FC7-4713-A4F9-6F1937EEB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McNeely</dc:creator>
  <cp:keywords/>
  <dc:description/>
  <cp:lastModifiedBy>Denise McNeely</cp:lastModifiedBy>
  <cp:revision>3</cp:revision>
  <dcterms:created xsi:type="dcterms:W3CDTF">2025-03-10T21:47:00Z</dcterms:created>
  <dcterms:modified xsi:type="dcterms:W3CDTF">2025-04-04T17:08:00Z</dcterms:modified>
</cp:coreProperties>
</file>